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20" w:rsidRPr="0029581E" w:rsidRDefault="004131EB" w:rsidP="00BB3020">
      <w:pPr>
        <w:rPr>
          <w:rFonts w:ascii="Arial" w:hAnsi="Arial" w:cs="Arial"/>
        </w:rPr>
      </w:pPr>
      <w:r>
        <w:rPr>
          <w:rFonts w:ascii="Arial" w:hAnsi="Arial" w:cs="Arial"/>
          <w:noProof/>
        </w:rPr>
        <w:drawing>
          <wp:anchor distT="0" distB="0" distL="114300" distR="114300" simplePos="0" relativeHeight="251656704" behindDoc="1" locked="0" layoutInCell="1" allowOverlap="1">
            <wp:simplePos x="0" y="0"/>
            <wp:positionH relativeFrom="page">
              <wp:posOffset>5671185</wp:posOffset>
            </wp:positionH>
            <wp:positionV relativeFrom="page">
              <wp:posOffset>426085</wp:posOffset>
            </wp:positionV>
            <wp:extent cx="1205230" cy="1943100"/>
            <wp:effectExtent l="19050" t="0" r="0" b="0"/>
            <wp:wrapNone/>
            <wp:docPr id="22" name="Slika 22" descr="glava%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lava%20cb"/>
                    <pic:cNvPicPr>
                      <a:picLocks noChangeAspect="1" noChangeArrowheads="1"/>
                    </pic:cNvPicPr>
                  </pic:nvPicPr>
                  <pic:blipFill>
                    <a:blip r:embed="rId7"/>
                    <a:srcRect/>
                    <a:stretch>
                      <a:fillRect/>
                    </a:stretch>
                  </pic:blipFill>
                  <pic:spPr bwMode="auto">
                    <a:xfrm>
                      <a:off x="0" y="0"/>
                      <a:ext cx="1205230" cy="1943100"/>
                    </a:xfrm>
                    <a:prstGeom prst="rect">
                      <a:avLst/>
                    </a:prstGeom>
                    <a:noFill/>
                    <a:ln w="9525">
                      <a:noFill/>
                      <a:miter lim="800000"/>
                      <a:headEnd/>
                      <a:tailEnd/>
                    </a:ln>
                  </pic:spPr>
                </pic:pic>
              </a:graphicData>
            </a:graphic>
          </wp:anchor>
        </w:drawing>
      </w:r>
    </w:p>
    <w:p w:rsidR="00BB3020" w:rsidRPr="0029581E" w:rsidRDefault="00BB3020" w:rsidP="00BB3020">
      <w:pPr>
        <w:rPr>
          <w:rFonts w:ascii="Arial" w:hAnsi="Arial" w:cs="Arial"/>
        </w:rPr>
      </w:pPr>
    </w:p>
    <w:p w:rsidR="00BB3020" w:rsidRPr="00702407" w:rsidRDefault="004131EB" w:rsidP="00702407">
      <w:pPr>
        <w:jc w:val="center"/>
        <w:rPr>
          <w:rFonts w:ascii="Arial" w:hAnsi="Arial" w:cs="Arial"/>
        </w:rPr>
      </w:pPr>
      <w:r>
        <w:rPr>
          <w:rFonts w:ascii="Arial" w:hAnsi="Arial" w:cs="Arial"/>
          <w:noProof/>
        </w:rPr>
        <w:drawing>
          <wp:anchor distT="0" distB="0" distL="114300" distR="114300" simplePos="0" relativeHeight="251658752" behindDoc="0" locked="0" layoutInCell="1" allowOverlap="1">
            <wp:simplePos x="0" y="0"/>
            <wp:positionH relativeFrom="column">
              <wp:posOffset>2887345</wp:posOffset>
            </wp:positionH>
            <wp:positionV relativeFrom="paragraph">
              <wp:posOffset>-304165</wp:posOffset>
            </wp:positionV>
            <wp:extent cx="1600200" cy="685800"/>
            <wp:effectExtent l="19050" t="0" r="0" b="0"/>
            <wp:wrapSquare wrapText="left"/>
            <wp:docPr id="24" name="Slika 24" descr="m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mss"/>
                    <pic:cNvPicPr>
                      <a:picLocks noChangeArrowheads="1"/>
                    </pic:cNvPicPr>
                  </pic:nvPicPr>
                  <pic:blipFill>
                    <a:blip r:embed="rId8"/>
                    <a:srcRect/>
                    <a:stretch>
                      <a:fillRect/>
                    </a:stretch>
                  </pic:blipFill>
                  <pic:spPr bwMode="auto">
                    <a:xfrm>
                      <a:off x="0" y="0"/>
                      <a:ext cx="1600200" cy="68580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57728" behindDoc="0" locked="0" layoutInCell="1" allowOverlap="1">
            <wp:simplePos x="0" y="0"/>
            <wp:positionH relativeFrom="column">
              <wp:posOffset>-84455</wp:posOffset>
            </wp:positionH>
            <wp:positionV relativeFrom="paragraph">
              <wp:posOffset>-189865</wp:posOffset>
            </wp:positionV>
            <wp:extent cx="2931795" cy="718185"/>
            <wp:effectExtent l="19050" t="0" r="1905" b="0"/>
            <wp:wrapSquare wrapText="bothSides"/>
            <wp:docPr id="23" name="Slika 23"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TIP-ESS-SLO-CB"/>
                    <pic:cNvPicPr>
                      <a:picLocks noChangeAspect="1" noChangeArrowheads="1"/>
                    </pic:cNvPicPr>
                  </pic:nvPicPr>
                  <pic:blipFill>
                    <a:blip r:embed="rId9" cstate="print"/>
                    <a:srcRect/>
                    <a:stretch>
                      <a:fillRect/>
                    </a:stretch>
                  </pic:blipFill>
                  <pic:spPr bwMode="auto">
                    <a:xfrm>
                      <a:off x="0" y="0"/>
                      <a:ext cx="2931795" cy="718185"/>
                    </a:xfrm>
                    <a:prstGeom prst="rect">
                      <a:avLst/>
                    </a:prstGeom>
                    <a:noFill/>
                    <a:ln w="9525">
                      <a:noFill/>
                      <a:miter lim="800000"/>
                      <a:headEnd/>
                      <a:tailEnd/>
                    </a:ln>
                  </pic:spPr>
                </pic:pic>
              </a:graphicData>
            </a:graphic>
          </wp:anchor>
        </w:drawing>
      </w:r>
    </w:p>
    <w:p w:rsidR="00492903" w:rsidRPr="0029581E" w:rsidRDefault="00492903" w:rsidP="00BB3020">
      <w:pPr>
        <w:rPr>
          <w:rFonts w:ascii="Arial" w:hAnsi="Arial" w:cs="Arial"/>
        </w:rPr>
      </w:pPr>
    </w:p>
    <w:p w:rsidR="0086262F" w:rsidRPr="0029581E" w:rsidRDefault="0086262F" w:rsidP="00BB3020">
      <w:pPr>
        <w:rPr>
          <w:rFonts w:ascii="Arial" w:hAnsi="Arial" w:cs="Arial"/>
        </w:rPr>
      </w:pPr>
    </w:p>
    <w:p w:rsidR="0086262F" w:rsidRPr="0029581E" w:rsidRDefault="0086262F" w:rsidP="00BB3020">
      <w:pPr>
        <w:rPr>
          <w:rFonts w:ascii="Arial" w:hAnsi="Arial" w:cs="Arial"/>
        </w:rPr>
      </w:pPr>
    </w:p>
    <w:p w:rsidR="0086262F" w:rsidRPr="0029581E" w:rsidRDefault="0086262F" w:rsidP="00BB3020">
      <w:pPr>
        <w:rPr>
          <w:rFonts w:ascii="Arial" w:hAnsi="Arial" w:cs="Arial"/>
        </w:rPr>
      </w:pPr>
    </w:p>
    <w:p w:rsidR="00494C18" w:rsidRDefault="00494C18" w:rsidP="00494C18">
      <w:pPr>
        <w:jc w:val="center"/>
        <w:rPr>
          <w:rFonts w:ascii="Arial" w:hAnsi="Arial" w:cs="Arial"/>
          <w:b/>
          <w:sz w:val="32"/>
          <w:szCs w:val="32"/>
        </w:rPr>
      </w:pPr>
    </w:p>
    <w:p w:rsidR="002268A8" w:rsidRPr="00985DD6" w:rsidRDefault="002268A8" w:rsidP="00494C18">
      <w:pPr>
        <w:jc w:val="center"/>
        <w:rPr>
          <w:rFonts w:ascii="Arial" w:hAnsi="Arial" w:cs="Arial"/>
          <w:b/>
          <w:sz w:val="28"/>
          <w:szCs w:val="28"/>
        </w:rPr>
      </w:pPr>
    </w:p>
    <w:p w:rsidR="002268A8" w:rsidRPr="00985DD6" w:rsidRDefault="0070619F" w:rsidP="0070619F">
      <w:pPr>
        <w:rPr>
          <w:rFonts w:ascii="Arial" w:hAnsi="Arial" w:cs="Arial"/>
          <w:b/>
          <w:sz w:val="28"/>
          <w:szCs w:val="28"/>
        </w:rPr>
      </w:pPr>
      <w:r w:rsidRPr="00985DD6">
        <w:rPr>
          <w:rFonts w:ascii="Arial" w:hAnsi="Arial" w:cs="Arial"/>
          <w:b/>
          <w:sz w:val="28"/>
          <w:szCs w:val="28"/>
        </w:rPr>
        <w:t xml:space="preserve">Preglednica </w:t>
      </w:r>
      <w:r w:rsidRPr="00985DD6">
        <w:rPr>
          <w:rFonts w:ascii="Arial" w:hAnsi="Arial" w:cs="Arial"/>
          <w:b/>
          <w:color w:val="99CC00"/>
          <w:sz w:val="28"/>
          <w:szCs w:val="28"/>
        </w:rPr>
        <w:t>že opravljenih</w:t>
      </w:r>
      <w:r w:rsidRPr="00985DD6">
        <w:rPr>
          <w:rFonts w:ascii="Arial" w:hAnsi="Arial" w:cs="Arial"/>
          <w:b/>
          <w:sz w:val="28"/>
          <w:szCs w:val="28"/>
        </w:rPr>
        <w:t xml:space="preserve"> in </w:t>
      </w:r>
      <w:r w:rsidRPr="00985DD6">
        <w:rPr>
          <w:rFonts w:ascii="Arial" w:hAnsi="Arial" w:cs="Arial"/>
          <w:b/>
          <w:color w:val="FF0000"/>
          <w:sz w:val="28"/>
          <w:szCs w:val="28"/>
        </w:rPr>
        <w:t>načrtovanih</w:t>
      </w:r>
      <w:r w:rsidR="00226E96" w:rsidRPr="00985DD6">
        <w:rPr>
          <w:rFonts w:ascii="Arial" w:hAnsi="Arial" w:cs="Arial"/>
          <w:b/>
          <w:color w:val="FF0000"/>
          <w:sz w:val="28"/>
          <w:szCs w:val="28"/>
        </w:rPr>
        <w:t xml:space="preserve"> metodoloških </w:t>
      </w:r>
      <w:r w:rsidR="00226E96" w:rsidRPr="00985DD6">
        <w:rPr>
          <w:rFonts w:ascii="Arial" w:hAnsi="Arial" w:cs="Arial"/>
          <w:b/>
          <w:sz w:val="28"/>
          <w:szCs w:val="28"/>
        </w:rPr>
        <w:t>in</w:t>
      </w:r>
      <w:r w:rsidR="00226E96" w:rsidRPr="00985DD6">
        <w:rPr>
          <w:rFonts w:ascii="Arial" w:hAnsi="Arial" w:cs="Arial"/>
          <w:b/>
          <w:color w:val="0000FF"/>
          <w:sz w:val="28"/>
          <w:szCs w:val="28"/>
        </w:rPr>
        <w:t xml:space="preserve"> vsebinskih / tematskih </w:t>
      </w:r>
      <w:r w:rsidR="002268A8" w:rsidRPr="00985DD6">
        <w:rPr>
          <w:rFonts w:ascii="Arial" w:hAnsi="Arial" w:cs="Arial"/>
          <w:b/>
          <w:sz w:val="28"/>
          <w:szCs w:val="28"/>
        </w:rPr>
        <w:t>aktivnostih v projektu Usposabljanje učiteljev za uvajanje posodobitev gimnazijskih programov – Podpora šolam pri vpeljevanju sprememb</w:t>
      </w:r>
      <w:r w:rsidRPr="00985DD6">
        <w:rPr>
          <w:rFonts w:ascii="Arial" w:hAnsi="Arial" w:cs="Arial"/>
          <w:b/>
          <w:sz w:val="28"/>
          <w:szCs w:val="28"/>
        </w:rPr>
        <w:t xml:space="preserve"> za leto </w:t>
      </w:r>
      <w:smartTag w:uri="urn:schemas-microsoft-com:office:smarttags" w:element="metricconverter">
        <w:smartTagPr>
          <w:attr w:name="ProductID" w:val="2008 in"/>
        </w:smartTagPr>
        <w:r w:rsidRPr="00985DD6">
          <w:rPr>
            <w:rFonts w:ascii="Arial" w:hAnsi="Arial" w:cs="Arial"/>
            <w:b/>
            <w:sz w:val="28"/>
            <w:szCs w:val="28"/>
          </w:rPr>
          <w:t>2008 in</w:t>
        </w:r>
      </w:smartTag>
      <w:r w:rsidRPr="00985DD6">
        <w:rPr>
          <w:rFonts w:ascii="Arial" w:hAnsi="Arial" w:cs="Arial"/>
          <w:b/>
          <w:sz w:val="28"/>
          <w:szCs w:val="28"/>
        </w:rPr>
        <w:t xml:space="preserve"> 2009</w:t>
      </w:r>
    </w:p>
    <w:p w:rsidR="002268A8" w:rsidRPr="00985DD6" w:rsidRDefault="002268A8" w:rsidP="00494C18">
      <w:pPr>
        <w:jc w:val="center"/>
        <w:rPr>
          <w:rFonts w:ascii="Arial" w:hAnsi="Arial" w:cs="Arial"/>
          <w:b/>
          <w:sz w:val="28"/>
          <w:szCs w:val="28"/>
        </w:rPr>
      </w:pPr>
    </w:p>
    <w:p w:rsidR="002268A8" w:rsidRDefault="002268A8" w:rsidP="00494C18">
      <w:pPr>
        <w:jc w:val="center"/>
        <w:rPr>
          <w:rFonts w:ascii="Arial" w:hAnsi="Arial" w:cs="Arial"/>
          <w:b/>
          <w:sz w:val="32"/>
          <w:szCs w:val="32"/>
        </w:rPr>
      </w:pPr>
    </w:p>
    <w:p w:rsidR="002268A8" w:rsidRDefault="002268A8" w:rsidP="002268A8">
      <w:pPr>
        <w:rPr>
          <w:rFonts w:ascii="Arial" w:hAnsi="Arial" w:cs="Arial"/>
          <w:b/>
          <w:sz w:val="32"/>
          <w:szCs w:val="32"/>
        </w:rPr>
      </w:pPr>
      <w:r>
        <w:rPr>
          <w:rFonts w:ascii="Arial" w:hAnsi="Arial" w:cs="Arial"/>
          <w:b/>
          <w:sz w:val="32"/>
          <w:szCs w:val="32"/>
        </w:rPr>
        <w:t>Datumi        Aktivnost      ciljna skup.     število udel.     tema</w:t>
      </w:r>
    </w:p>
    <w:p w:rsidR="002268A8" w:rsidRPr="002268A8" w:rsidRDefault="002268A8" w:rsidP="00494C18">
      <w:pPr>
        <w:jc w:val="center"/>
        <w:rPr>
          <w:rFonts w:ascii="Arial" w:hAnsi="Arial" w:cs="Arial"/>
          <w:szCs w:val="22"/>
        </w:rPr>
      </w:pPr>
    </w:p>
    <w:tbl>
      <w:tblPr>
        <w:tblStyle w:val="Tabela-mrea"/>
        <w:tblW w:w="0" w:type="auto"/>
        <w:tblLook w:val="01E0"/>
      </w:tblPr>
      <w:tblGrid>
        <w:gridCol w:w="1256"/>
        <w:gridCol w:w="2295"/>
        <w:gridCol w:w="2645"/>
        <w:gridCol w:w="1506"/>
        <w:gridCol w:w="2038"/>
      </w:tblGrid>
      <w:tr w:rsidR="00985DD6" w:rsidRPr="002268A8">
        <w:tc>
          <w:tcPr>
            <w:tcW w:w="1188"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5.3.08</w:t>
            </w:r>
          </w:p>
        </w:tc>
        <w:tc>
          <w:tcPr>
            <w:tcW w:w="2340"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Izobraževanje in delovno srečanje</w:t>
            </w:r>
          </w:p>
        </w:tc>
        <w:tc>
          <w:tcPr>
            <w:tcW w:w="2700" w:type="dxa"/>
          </w:tcPr>
          <w:p w:rsidR="002268A8" w:rsidRPr="0070619F" w:rsidRDefault="0070619F" w:rsidP="00494C18">
            <w:pPr>
              <w:jc w:val="center"/>
              <w:rPr>
                <w:rFonts w:ascii="Arial" w:hAnsi="Arial" w:cs="Arial"/>
                <w:color w:val="99CC00"/>
                <w:szCs w:val="22"/>
              </w:rPr>
            </w:pPr>
            <w:r w:rsidRPr="0070619F">
              <w:rPr>
                <w:rFonts w:ascii="Arial" w:hAnsi="Arial" w:cs="Arial"/>
                <w:color w:val="99CC00"/>
                <w:szCs w:val="22"/>
              </w:rPr>
              <w:t>R</w:t>
            </w:r>
            <w:r w:rsidR="002268A8" w:rsidRPr="0070619F">
              <w:rPr>
                <w:rFonts w:ascii="Arial" w:hAnsi="Arial" w:cs="Arial"/>
                <w:color w:val="99CC00"/>
                <w:szCs w:val="22"/>
              </w:rPr>
              <w:t>avnatelji</w:t>
            </w:r>
            <w:r w:rsidRPr="0070619F">
              <w:rPr>
                <w:rFonts w:ascii="Arial" w:hAnsi="Arial" w:cs="Arial"/>
                <w:color w:val="99CC00"/>
                <w:szCs w:val="22"/>
              </w:rPr>
              <w:t xml:space="preserve"> (gimnazij) </w:t>
            </w:r>
          </w:p>
        </w:tc>
        <w:tc>
          <w:tcPr>
            <w:tcW w:w="1564"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30</w:t>
            </w:r>
          </w:p>
        </w:tc>
        <w:tc>
          <w:tcPr>
            <w:tcW w:w="1948" w:type="dxa"/>
          </w:tcPr>
          <w:p w:rsidR="002268A8" w:rsidRPr="00BC7BF0" w:rsidRDefault="002268A8" w:rsidP="00494C18">
            <w:pPr>
              <w:jc w:val="center"/>
              <w:rPr>
                <w:rFonts w:ascii="Arial" w:hAnsi="Arial" w:cs="Arial"/>
                <w:b/>
                <w:color w:val="99CC00"/>
                <w:szCs w:val="22"/>
              </w:rPr>
            </w:pPr>
            <w:r w:rsidRPr="00BC7BF0">
              <w:rPr>
                <w:rFonts w:ascii="Arial" w:hAnsi="Arial" w:cs="Arial"/>
                <w:b/>
                <w:color w:val="99CC00"/>
                <w:szCs w:val="22"/>
              </w:rPr>
              <w:t>Priprava na vpeljevanje sprememb</w:t>
            </w:r>
          </w:p>
        </w:tc>
      </w:tr>
      <w:tr w:rsidR="00985DD6" w:rsidRPr="002268A8">
        <w:tc>
          <w:tcPr>
            <w:tcW w:w="1188"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20.3.</w:t>
            </w:r>
          </w:p>
        </w:tc>
        <w:tc>
          <w:tcPr>
            <w:tcW w:w="2340"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Izobraževanje in delovno srečanje</w:t>
            </w:r>
          </w:p>
        </w:tc>
        <w:tc>
          <w:tcPr>
            <w:tcW w:w="2700"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Šolski razvojni timi (ŠRT) 30 šol</w:t>
            </w:r>
          </w:p>
        </w:tc>
        <w:tc>
          <w:tcPr>
            <w:tcW w:w="1564"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140</w:t>
            </w:r>
          </w:p>
        </w:tc>
        <w:tc>
          <w:tcPr>
            <w:tcW w:w="1948" w:type="dxa"/>
          </w:tcPr>
          <w:p w:rsidR="002C023F" w:rsidRPr="00BC7BF0" w:rsidRDefault="002C023F" w:rsidP="002C023F">
            <w:pPr>
              <w:jc w:val="center"/>
              <w:rPr>
                <w:rFonts w:ascii="Arial" w:hAnsi="Arial" w:cs="Arial"/>
                <w:b/>
                <w:color w:val="99CC00"/>
                <w:szCs w:val="22"/>
              </w:rPr>
            </w:pPr>
            <w:r w:rsidRPr="00BC7BF0">
              <w:rPr>
                <w:rFonts w:ascii="Arial" w:hAnsi="Arial" w:cs="Arial"/>
                <w:b/>
                <w:color w:val="99CC00"/>
                <w:szCs w:val="22"/>
              </w:rPr>
              <w:t>Predstavitev modelov kakovosti</w:t>
            </w:r>
          </w:p>
        </w:tc>
      </w:tr>
      <w:tr w:rsidR="00985DD6" w:rsidRPr="002268A8">
        <w:tc>
          <w:tcPr>
            <w:tcW w:w="1188"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1.4.</w:t>
            </w:r>
          </w:p>
        </w:tc>
        <w:tc>
          <w:tcPr>
            <w:tcW w:w="2340"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Izobraževanje in delovno srečanje</w:t>
            </w:r>
          </w:p>
        </w:tc>
        <w:tc>
          <w:tcPr>
            <w:tcW w:w="2700"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ŠRT šol iz EO in DP</w:t>
            </w:r>
            <w:r w:rsidR="0070619F" w:rsidRPr="0070619F">
              <w:rPr>
                <w:rFonts w:ascii="Arial" w:hAnsi="Arial" w:cs="Arial"/>
                <w:color w:val="99CC00"/>
                <w:szCs w:val="22"/>
              </w:rPr>
              <w:t>- 30 šol</w:t>
            </w:r>
          </w:p>
        </w:tc>
        <w:tc>
          <w:tcPr>
            <w:tcW w:w="1564"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80</w:t>
            </w:r>
          </w:p>
        </w:tc>
        <w:tc>
          <w:tcPr>
            <w:tcW w:w="1948" w:type="dxa"/>
          </w:tcPr>
          <w:p w:rsidR="002268A8" w:rsidRPr="00BC7BF0" w:rsidRDefault="002C023F" w:rsidP="00494C18">
            <w:pPr>
              <w:jc w:val="center"/>
              <w:rPr>
                <w:rFonts w:ascii="Arial" w:hAnsi="Arial" w:cs="Arial"/>
                <w:b/>
                <w:color w:val="99CC00"/>
                <w:szCs w:val="22"/>
              </w:rPr>
            </w:pPr>
            <w:r w:rsidRPr="00BC7BF0">
              <w:rPr>
                <w:rFonts w:ascii="Arial" w:hAnsi="Arial" w:cs="Arial"/>
                <w:b/>
                <w:color w:val="99CC00"/>
                <w:szCs w:val="22"/>
              </w:rPr>
              <w:t>Kurikularne povezave – mikronivo načrtovanja</w:t>
            </w:r>
          </w:p>
        </w:tc>
      </w:tr>
      <w:tr w:rsidR="00985DD6" w:rsidRPr="002268A8">
        <w:tc>
          <w:tcPr>
            <w:tcW w:w="1188" w:type="dxa"/>
          </w:tcPr>
          <w:p w:rsidR="002C023F" w:rsidRPr="0070619F" w:rsidRDefault="002C023F" w:rsidP="00494C18">
            <w:pPr>
              <w:jc w:val="center"/>
              <w:rPr>
                <w:rFonts w:ascii="Arial" w:hAnsi="Arial" w:cs="Arial"/>
                <w:color w:val="99CC00"/>
                <w:szCs w:val="22"/>
              </w:rPr>
            </w:pPr>
            <w:r w:rsidRPr="0070619F">
              <w:rPr>
                <w:rFonts w:ascii="Arial" w:hAnsi="Arial" w:cs="Arial"/>
                <w:color w:val="99CC00"/>
                <w:szCs w:val="22"/>
              </w:rPr>
              <w:t>8.4.</w:t>
            </w:r>
          </w:p>
        </w:tc>
        <w:tc>
          <w:tcPr>
            <w:tcW w:w="2340" w:type="dxa"/>
          </w:tcPr>
          <w:p w:rsidR="002C023F" w:rsidRPr="0070619F" w:rsidRDefault="002C023F" w:rsidP="00494C18">
            <w:pPr>
              <w:jc w:val="center"/>
              <w:rPr>
                <w:rFonts w:ascii="Arial" w:hAnsi="Arial" w:cs="Arial"/>
                <w:color w:val="99CC00"/>
                <w:szCs w:val="22"/>
              </w:rPr>
            </w:pPr>
            <w:r w:rsidRPr="0070619F">
              <w:rPr>
                <w:rFonts w:ascii="Arial" w:hAnsi="Arial" w:cs="Arial"/>
                <w:color w:val="99CC00"/>
                <w:szCs w:val="22"/>
              </w:rPr>
              <w:t>Seminar</w:t>
            </w:r>
          </w:p>
        </w:tc>
        <w:tc>
          <w:tcPr>
            <w:tcW w:w="2700" w:type="dxa"/>
          </w:tcPr>
          <w:p w:rsidR="002C023F" w:rsidRPr="0070619F" w:rsidRDefault="002C023F" w:rsidP="00494C18">
            <w:pPr>
              <w:jc w:val="center"/>
              <w:rPr>
                <w:rFonts w:ascii="Arial" w:hAnsi="Arial" w:cs="Arial"/>
                <w:color w:val="99CC00"/>
                <w:szCs w:val="22"/>
              </w:rPr>
            </w:pPr>
            <w:r w:rsidRPr="0070619F">
              <w:rPr>
                <w:rFonts w:ascii="Arial" w:hAnsi="Arial" w:cs="Arial"/>
                <w:color w:val="99CC00"/>
                <w:szCs w:val="22"/>
              </w:rPr>
              <w:t>Učitelji, vključeni v aktivnost spodbujanja razvijanja medijske pismenosti (uporaba filma pri pouku)</w:t>
            </w:r>
          </w:p>
        </w:tc>
        <w:tc>
          <w:tcPr>
            <w:tcW w:w="1564" w:type="dxa"/>
          </w:tcPr>
          <w:p w:rsidR="002C023F" w:rsidRPr="0070619F" w:rsidRDefault="002C023F" w:rsidP="00494C18">
            <w:pPr>
              <w:jc w:val="center"/>
              <w:rPr>
                <w:rFonts w:ascii="Arial" w:hAnsi="Arial" w:cs="Arial"/>
                <w:color w:val="99CC00"/>
                <w:szCs w:val="22"/>
              </w:rPr>
            </w:pPr>
            <w:r w:rsidRPr="0070619F">
              <w:rPr>
                <w:rFonts w:ascii="Arial" w:hAnsi="Arial" w:cs="Arial"/>
                <w:color w:val="99CC00"/>
                <w:szCs w:val="22"/>
              </w:rPr>
              <w:t>50</w:t>
            </w:r>
          </w:p>
        </w:tc>
        <w:tc>
          <w:tcPr>
            <w:tcW w:w="1948" w:type="dxa"/>
          </w:tcPr>
          <w:p w:rsidR="002C023F" w:rsidRPr="00BC7BF0" w:rsidRDefault="002C023F" w:rsidP="00494C18">
            <w:pPr>
              <w:jc w:val="center"/>
              <w:rPr>
                <w:rFonts w:ascii="Arial" w:hAnsi="Arial" w:cs="Arial"/>
                <w:b/>
                <w:color w:val="99CC00"/>
                <w:szCs w:val="22"/>
              </w:rPr>
            </w:pPr>
            <w:r w:rsidRPr="00BC7BF0">
              <w:rPr>
                <w:rFonts w:ascii="Arial" w:hAnsi="Arial" w:cs="Arial"/>
                <w:b/>
                <w:color w:val="99CC00"/>
                <w:szCs w:val="22"/>
              </w:rPr>
              <w:t>Vzgajanje filmskega pogleda</w:t>
            </w:r>
          </w:p>
        </w:tc>
      </w:tr>
      <w:tr w:rsidR="00985DD6" w:rsidRPr="002268A8">
        <w:tc>
          <w:tcPr>
            <w:tcW w:w="1188"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27.5.</w:t>
            </w:r>
          </w:p>
        </w:tc>
        <w:tc>
          <w:tcPr>
            <w:tcW w:w="2340"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Izobraževanja in delovno srečanje</w:t>
            </w:r>
          </w:p>
        </w:tc>
        <w:tc>
          <w:tcPr>
            <w:tcW w:w="2700"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ŠRT šol iz EO in DP</w:t>
            </w:r>
          </w:p>
        </w:tc>
        <w:tc>
          <w:tcPr>
            <w:tcW w:w="1564"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80</w:t>
            </w:r>
          </w:p>
        </w:tc>
        <w:tc>
          <w:tcPr>
            <w:tcW w:w="1948" w:type="dxa"/>
          </w:tcPr>
          <w:p w:rsidR="002268A8" w:rsidRPr="00BC7BF0" w:rsidRDefault="002C023F" w:rsidP="00494C18">
            <w:pPr>
              <w:jc w:val="center"/>
              <w:rPr>
                <w:rFonts w:ascii="Arial" w:hAnsi="Arial" w:cs="Arial"/>
                <w:b/>
                <w:color w:val="99CC00"/>
                <w:szCs w:val="22"/>
              </w:rPr>
            </w:pPr>
            <w:r w:rsidRPr="00BC7BF0">
              <w:rPr>
                <w:rFonts w:ascii="Arial" w:hAnsi="Arial" w:cs="Arial"/>
                <w:b/>
                <w:color w:val="99CC00"/>
                <w:szCs w:val="22"/>
              </w:rPr>
              <w:t>Kurikularne povezave- organizacijski problemi, preverjanje in ocenjevanje …</w:t>
            </w:r>
          </w:p>
        </w:tc>
      </w:tr>
      <w:tr w:rsidR="00985DD6" w:rsidRPr="002268A8">
        <w:tc>
          <w:tcPr>
            <w:tcW w:w="1188"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30.6.,1.7.</w:t>
            </w:r>
          </w:p>
        </w:tc>
        <w:tc>
          <w:tcPr>
            <w:tcW w:w="234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seminar</w:t>
            </w:r>
          </w:p>
        </w:tc>
        <w:tc>
          <w:tcPr>
            <w:tcW w:w="270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ŠRT 30 šol, mutliplikatorji, gostje iz šol DP in EO</w:t>
            </w:r>
          </w:p>
        </w:tc>
        <w:tc>
          <w:tcPr>
            <w:tcW w:w="1564"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180</w:t>
            </w:r>
          </w:p>
        </w:tc>
        <w:tc>
          <w:tcPr>
            <w:tcW w:w="1948" w:type="dxa"/>
          </w:tcPr>
          <w:p w:rsidR="002268A8" w:rsidRPr="00BC7BF0" w:rsidRDefault="006E54AE" w:rsidP="00494C18">
            <w:pPr>
              <w:jc w:val="center"/>
              <w:rPr>
                <w:rFonts w:ascii="Arial" w:hAnsi="Arial" w:cs="Arial"/>
                <w:b/>
                <w:color w:val="99CC00"/>
                <w:szCs w:val="22"/>
              </w:rPr>
            </w:pPr>
            <w:r w:rsidRPr="00BC7BF0">
              <w:rPr>
                <w:rFonts w:ascii="Arial" w:hAnsi="Arial" w:cs="Arial"/>
                <w:b/>
                <w:color w:val="99CC00"/>
                <w:szCs w:val="22"/>
              </w:rPr>
              <w:t>Sodobni pristopi k poučevanju . pot do kurikularnih obogatitev</w:t>
            </w:r>
          </w:p>
        </w:tc>
      </w:tr>
      <w:tr w:rsidR="00985DD6" w:rsidRPr="002268A8">
        <w:tc>
          <w:tcPr>
            <w:tcW w:w="1188"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19.,20.8.</w:t>
            </w:r>
          </w:p>
        </w:tc>
        <w:tc>
          <w:tcPr>
            <w:tcW w:w="234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seminar</w:t>
            </w:r>
          </w:p>
        </w:tc>
        <w:tc>
          <w:tcPr>
            <w:tcW w:w="270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ŠRT šol iz EO in DP</w:t>
            </w:r>
          </w:p>
        </w:tc>
        <w:tc>
          <w:tcPr>
            <w:tcW w:w="1564"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80</w:t>
            </w:r>
          </w:p>
        </w:tc>
        <w:tc>
          <w:tcPr>
            <w:tcW w:w="1948" w:type="dxa"/>
          </w:tcPr>
          <w:p w:rsidR="002268A8" w:rsidRPr="00BC7BF0" w:rsidRDefault="006E54AE" w:rsidP="00494C18">
            <w:pPr>
              <w:jc w:val="center"/>
              <w:rPr>
                <w:rFonts w:ascii="Arial" w:hAnsi="Arial" w:cs="Arial"/>
                <w:b/>
                <w:color w:val="99CC00"/>
                <w:szCs w:val="22"/>
              </w:rPr>
            </w:pPr>
            <w:r w:rsidRPr="00BC7BF0">
              <w:rPr>
                <w:rFonts w:ascii="Arial" w:hAnsi="Arial" w:cs="Arial"/>
                <w:b/>
                <w:color w:val="99CC00"/>
                <w:szCs w:val="22"/>
              </w:rPr>
              <w:t>Načrtovanje kurikularnih povezav</w:t>
            </w:r>
          </w:p>
        </w:tc>
      </w:tr>
      <w:tr w:rsidR="00985DD6" w:rsidRPr="002268A8">
        <w:tc>
          <w:tcPr>
            <w:tcW w:w="1188" w:type="dxa"/>
          </w:tcPr>
          <w:p w:rsidR="006E54AE" w:rsidRPr="0070619F" w:rsidRDefault="006E54AE" w:rsidP="00494C18">
            <w:pPr>
              <w:jc w:val="center"/>
              <w:rPr>
                <w:rFonts w:ascii="Arial" w:hAnsi="Arial" w:cs="Arial"/>
                <w:color w:val="99CC00"/>
                <w:szCs w:val="22"/>
              </w:rPr>
            </w:pPr>
            <w:r w:rsidRPr="0070619F">
              <w:rPr>
                <w:rFonts w:ascii="Arial" w:hAnsi="Arial" w:cs="Arial"/>
                <w:color w:val="99CC00"/>
                <w:szCs w:val="22"/>
              </w:rPr>
              <w:t>25.8.</w:t>
            </w:r>
          </w:p>
        </w:tc>
        <w:tc>
          <w:tcPr>
            <w:tcW w:w="2340" w:type="dxa"/>
          </w:tcPr>
          <w:p w:rsidR="006E54AE" w:rsidRPr="0070619F" w:rsidRDefault="006E54AE" w:rsidP="00494C18">
            <w:pPr>
              <w:jc w:val="center"/>
              <w:rPr>
                <w:rFonts w:ascii="Arial" w:hAnsi="Arial" w:cs="Arial"/>
                <w:color w:val="99CC00"/>
                <w:szCs w:val="22"/>
              </w:rPr>
            </w:pPr>
            <w:r w:rsidRPr="0070619F">
              <w:rPr>
                <w:rFonts w:ascii="Arial" w:hAnsi="Arial" w:cs="Arial"/>
                <w:color w:val="99CC00"/>
                <w:szCs w:val="22"/>
              </w:rPr>
              <w:t>Izobraževanje in delovno srečanje</w:t>
            </w:r>
          </w:p>
        </w:tc>
        <w:tc>
          <w:tcPr>
            <w:tcW w:w="2700" w:type="dxa"/>
          </w:tcPr>
          <w:p w:rsidR="006E54AE" w:rsidRPr="0070619F" w:rsidRDefault="006E54AE" w:rsidP="00494C18">
            <w:pPr>
              <w:jc w:val="center"/>
              <w:rPr>
                <w:rFonts w:ascii="Arial" w:hAnsi="Arial" w:cs="Arial"/>
                <w:color w:val="99CC00"/>
                <w:szCs w:val="22"/>
              </w:rPr>
            </w:pPr>
            <w:r w:rsidRPr="0070619F">
              <w:rPr>
                <w:rFonts w:ascii="Arial" w:hAnsi="Arial" w:cs="Arial"/>
                <w:color w:val="99CC00"/>
                <w:szCs w:val="22"/>
              </w:rPr>
              <w:t>ŠRT 30 šol</w:t>
            </w:r>
          </w:p>
        </w:tc>
        <w:tc>
          <w:tcPr>
            <w:tcW w:w="1564" w:type="dxa"/>
          </w:tcPr>
          <w:p w:rsidR="006E54AE" w:rsidRPr="0070619F" w:rsidRDefault="006E54AE" w:rsidP="00494C18">
            <w:pPr>
              <w:jc w:val="center"/>
              <w:rPr>
                <w:rFonts w:ascii="Arial" w:hAnsi="Arial" w:cs="Arial"/>
                <w:color w:val="99CC00"/>
                <w:szCs w:val="22"/>
              </w:rPr>
            </w:pPr>
            <w:r w:rsidRPr="0070619F">
              <w:rPr>
                <w:rFonts w:ascii="Arial" w:hAnsi="Arial" w:cs="Arial"/>
                <w:color w:val="99CC00"/>
                <w:szCs w:val="22"/>
              </w:rPr>
              <w:t>140</w:t>
            </w:r>
          </w:p>
        </w:tc>
        <w:tc>
          <w:tcPr>
            <w:tcW w:w="1948" w:type="dxa"/>
          </w:tcPr>
          <w:p w:rsidR="006E54AE" w:rsidRPr="00BC7BF0" w:rsidRDefault="006E54AE" w:rsidP="00494C18">
            <w:pPr>
              <w:jc w:val="center"/>
              <w:rPr>
                <w:rFonts w:ascii="Arial" w:hAnsi="Arial" w:cs="Arial"/>
                <w:b/>
                <w:color w:val="99CC00"/>
                <w:szCs w:val="22"/>
              </w:rPr>
            </w:pPr>
            <w:r w:rsidRPr="00BC7BF0">
              <w:rPr>
                <w:rFonts w:ascii="Arial" w:hAnsi="Arial" w:cs="Arial"/>
                <w:b/>
                <w:color w:val="99CC00"/>
                <w:szCs w:val="22"/>
              </w:rPr>
              <w:t xml:space="preserve">Načrtovanje razvojnih </w:t>
            </w:r>
            <w:r w:rsidRPr="00BC7BF0">
              <w:rPr>
                <w:rFonts w:ascii="Arial" w:hAnsi="Arial" w:cs="Arial"/>
                <w:b/>
                <w:color w:val="99CC00"/>
                <w:szCs w:val="22"/>
              </w:rPr>
              <w:lastRenderedPageBreak/>
              <w:t>prioritet šol</w:t>
            </w:r>
          </w:p>
        </w:tc>
      </w:tr>
      <w:tr w:rsidR="00985DD6" w:rsidRPr="002268A8">
        <w:tc>
          <w:tcPr>
            <w:tcW w:w="1188"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lastRenderedPageBreak/>
              <w:t>26.,27.8.</w:t>
            </w:r>
          </w:p>
        </w:tc>
        <w:tc>
          <w:tcPr>
            <w:tcW w:w="234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Posvet</w:t>
            </w:r>
          </w:p>
        </w:tc>
        <w:tc>
          <w:tcPr>
            <w:tcW w:w="270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Učitelji, vključeni v aktivnost spodbujanja razvijanja medijske pismenosti (uporaba filma pri pouku)</w:t>
            </w:r>
          </w:p>
        </w:tc>
        <w:tc>
          <w:tcPr>
            <w:tcW w:w="1564"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50</w:t>
            </w:r>
          </w:p>
        </w:tc>
        <w:tc>
          <w:tcPr>
            <w:tcW w:w="1948" w:type="dxa"/>
          </w:tcPr>
          <w:p w:rsidR="002268A8" w:rsidRPr="00BC7BF0" w:rsidRDefault="00985DD6" w:rsidP="00494C18">
            <w:pPr>
              <w:jc w:val="center"/>
              <w:rPr>
                <w:rFonts w:ascii="Arial" w:hAnsi="Arial" w:cs="Arial"/>
                <w:b/>
                <w:color w:val="99CC00"/>
                <w:szCs w:val="22"/>
              </w:rPr>
            </w:pPr>
            <w:r w:rsidRPr="00BC7BF0">
              <w:rPr>
                <w:rFonts w:ascii="Arial" w:hAnsi="Arial" w:cs="Arial"/>
                <w:b/>
                <w:color w:val="99CC00"/>
                <w:szCs w:val="22"/>
              </w:rPr>
              <w:t>Razvijanje kompetence medijske pismenosti - osnove</w:t>
            </w:r>
            <w:r w:rsidR="006E54AE" w:rsidRPr="00BC7BF0">
              <w:rPr>
                <w:rFonts w:ascii="Arial" w:hAnsi="Arial" w:cs="Arial"/>
                <w:b/>
                <w:color w:val="99CC00"/>
                <w:szCs w:val="22"/>
              </w:rPr>
              <w:t xml:space="preserve"> filmskega jezika</w:t>
            </w:r>
            <w:r w:rsidR="0070619F" w:rsidRPr="00BC7BF0">
              <w:rPr>
                <w:rFonts w:ascii="Arial" w:hAnsi="Arial" w:cs="Arial"/>
                <w:b/>
                <w:color w:val="99CC00"/>
                <w:szCs w:val="22"/>
              </w:rPr>
              <w:t xml:space="preserve"> I.</w:t>
            </w:r>
          </w:p>
        </w:tc>
      </w:tr>
      <w:tr w:rsidR="00985DD6" w:rsidRPr="002268A8">
        <w:trPr>
          <w:trHeight w:val="329"/>
        </w:trPr>
        <w:tc>
          <w:tcPr>
            <w:tcW w:w="1188"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22.9.</w:t>
            </w:r>
          </w:p>
        </w:tc>
        <w:tc>
          <w:tcPr>
            <w:tcW w:w="2340"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Delovno srečanje</w:t>
            </w:r>
          </w:p>
        </w:tc>
        <w:tc>
          <w:tcPr>
            <w:tcW w:w="2700"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Ravnatelj in vodja ŠRT novo vključenih šol (6)</w:t>
            </w:r>
          </w:p>
        </w:tc>
        <w:tc>
          <w:tcPr>
            <w:tcW w:w="1564"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12</w:t>
            </w:r>
          </w:p>
        </w:tc>
        <w:tc>
          <w:tcPr>
            <w:tcW w:w="1948" w:type="dxa"/>
          </w:tcPr>
          <w:p w:rsidR="0070619F" w:rsidRPr="00BC7BF0" w:rsidRDefault="0070619F" w:rsidP="00494C18">
            <w:pPr>
              <w:jc w:val="center"/>
              <w:rPr>
                <w:rFonts w:ascii="Arial" w:hAnsi="Arial" w:cs="Arial"/>
                <w:b/>
                <w:color w:val="99CC00"/>
                <w:szCs w:val="22"/>
              </w:rPr>
            </w:pPr>
            <w:r w:rsidRPr="00BC7BF0">
              <w:rPr>
                <w:rFonts w:ascii="Arial" w:hAnsi="Arial" w:cs="Arial"/>
                <w:b/>
                <w:color w:val="99CC00"/>
                <w:szCs w:val="22"/>
              </w:rPr>
              <w:t>Informacija o projektu Podpora šolam …</w:t>
            </w:r>
          </w:p>
        </w:tc>
      </w:tr>
      <w:tr w:rsidR="00985DD6" w:rsidRPr="002268A8">
        <w:tc>
          <w:tcPr>
            <w:tcW w:w="1188"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21.10.</w:t>
            </w:r>
          </w:p>
        </w:tc>
        <w:tc>
          <w:tcPr>
            <w:tcW w:w="2340"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seminar</w:t>
            </w:r>
          </w:p>
        </w:tc>
        <w:tc>
          <w:tcPr>
            <w:tcW w:w="2700"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Ravnatelji in člani ŠRT novo vključenih šol (6)</w:t>
            </w:r>
          </w:p>
        </w:tc>
        <w:tc>
          <w:tcPr>
            <w:tcW w:w="1564"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25</w:t>
            </w:r>
          </w:p>
        </w:tc>
        <w:tc>
          <w:tcPr>
            <w:tcW w:w="1948" w:type="dxa"/>
          </w:tcPr>
          <w:p w:rsidR="0070619F" w:rsidRPr="00BC7BF0" w:rsidRDefault="0070619F" w:rsidP="00494C18">
            <w:pPr>
              <w:jc w:val="center"/>
              <w:rPr>
                <w:rFonts w:ascii="Arial" w:hAnsi="Arial" w:cs="Arial"/>
                <w:b/>
                <w:color w:val="99CC00"/>
                <w:szCs w:val="22"/>
              </w:rPr>
            </w:pPr>
            <w:r w:rsidRPr="00BC7BF0">
              <w:rPr>
                <w:rFonts w:ascii="Arial" w:hAnsi="Arial" w:cs="Arial"/>
                <w:b/>
                <w:color w:val="99CC00"/>
                <w:szCs w:val="22"/>
              </w:rPr>
              <w:t>Vpeljevanje sprememb v kolektiv</w:t>
            </w:r>
          </w:p>
        </w:tc>
      </w:tr>
      <w:tr w:rsidR="00985DD6" w:rsidRPr="002268A8">
        <w:tc>
          <w:tcPr>
            <w:tcW w:w="1188" w:type="dxa"/>
          </w:tcPr>
          <w:p w:rsidR="0070619F" w:rsidRPr="00226E96" w:rsidRDefault="0070619F" w:rsidP="00494C18">
            <w:pPr>
              <w:jc w:val="center"/>
              <w:rPr>
                <w:rFonts w:ascii="Arial" w:hAnsi="Arial" w:cs="Arial"/>
                <w:color w:val="0000FF"/>
                <w:szCs w:val="22"/>
              </w:rPr>
            </w:pPr>
            <w:r w:rsidRPr="00226E96">
              <w:rPr>
                <w:rFonts w:ascii="Arial" w:hAnsi="Arial" w:cs="Arial"/>
                <w:color w:val="0000FF"/>
                <w:szCs w:val="22"/>
              </w:rPr>
              <w:t>17.10.</w:t>
            </w:r>
          </w:p>
        </w:tc>
        <w:tc>
          <w:tcPr>
            <w:tcW w:w="2340" w:type="dxa"/>
          </w:tcPr>
          <w:p w:rsidR="0070619F" w:rsidRPr="00226E96" w:rsidRDefault="0070619F" w:rsidP="00494C18">
            <w:pPr>
              <w:jc w:val="center"/>
              <w:rPr>
                <w:rFonts w:ascii="Arial" w:hAnsi="Arial" w:cs="Arial"/>
                <w:color w:val="0000FF"/>
                <w:szCs w:val="22"/>
              </w:rPr>
            </w:pPr>
            <w:r w:rsidRPr="00226E96">
              <w:rPr>
                <w:rFonts w:ascii="Arial" w:hAnsi="Arial" w:cs="Arial"/>
                <w:color w:val="0000FF"/>
                <w:szCs w:val="22"/>
              </w:rPr>
              <w:t>seminar</w:t>
            </w:r>
          </w:p>
        </w:tc>
        <w:tc>
          <w:tcPr>
            <w:tcW w:w="2700" w:type="dxa"/>
          </w:tcPr>
          <w:p w:rsidR="0070619F" w:rsidRPr="00226E96" w:rsidRDefault="0070619F" w:rsidP="00512CD9">
            <w:pPr>
              <w:jc w:val="center"/>
              <w:rPr>
                <w:rFonts w:ascii="Arial" w:hAnsi="Arial" w:cs="Arial"/>
                <w:color w:val="0000FF"/>
                <w:szCs w:val="22"/>
              </w:rPr>
            </w:pPr>
            <w:r w:rsidRPr="00226E96">
              <w:rPr>
                <w:rFonts w:ascii="Arial" w:hAnsi="Arial" w:cs="Arial"/>
                <w:color w:val="0000FF"/>
                <w:szCs w:val="22"/>
              </w:rPr>
              <w:t>Učitelji, vključeni v aktivnost spodbujanja razvijanja medijske pismenosti (uporaba filma pri pouku)</w:t>
            </w:r>
          </w:p>
        </w:tc>
        <w:tc>
          <w:tcPr>
            <w:tcW w:w="1564" w:type="dxa"/>
          </w:tcPr>
          <w:p w:rsidR="0070619F" w:rsidRPr="00226E96" w:rsidRDefault="0070619F" w:rsidP="00512CD9">
            <w:pPr>
              <w:jc w:val="center"/>
              <w:rPr>
                <w:rFonts w:ascii="Arial" w:hAnsi="Arial" w:cs="Arial"/>
                <w:color w:val="0000FF"/>
                <w:szCs w:val="22"/>
              </w:rPr>
            </w:pPr>
            <w:r w:rsidRPr="00226E96">
              <w:rPr>
                <w:rFonts w:ascii="Arial" w:hAnsi="Arial" w:cs="Arial"/>
                <w:color w:val="0000FF"/>
                <w:szCs w:val="22"/>
              </w:rPr>
              <w:t>50</w:t>
            </w:r>
          </w:p>
        </w:tc>
        <w:tc>
          <w:tcPr>
            <w:tcW w:w="1948" w:type="dxa"/>
          </w:tcPr>
          <w:p w:rsidR="0070619F" w:rsidRPr="00BC7BF0" w:rsidRDefault="00985DD6" w:rsidP="00512CD9">
            <w:pPr>
              <w:jc w:val="center"/>
              <w:rPr>
                <w:rFonts w:ascii="Arial" w:hAnsi="Arial" w:cs="Arial"/>
                <w:b/>
                <w:color w:val="0000FF"/>
                <w:szCs w:val="22"/>
              </w:rPr>
            </w:pPr>
            <w:r w:rsidRPr="00BC7BF0">
              <w:rPr>
                <w:rFonts w:ascii="Arial" w:hAnsi="Arial" w:cs="Arial"/>
                <w:b/>
                <w:color w:val="0000FF"/>
                <w:szCs w:val="22"/>
              </w:rPr>
              <w:t>Razvijanje kompetence medijske pismenosti -o</w:t>
            </w:r>
            <w:r w:rsidR="0070619F" w:rsidRPr="00BC7BF0">
              <w:rPr>
                <w:rFonts w:ascii="Arial" w:hAnsi="Arial" w:cs="Arial"/>
                <w:b/>
                <w:color w:val="0000FF"/>
                <w:szCs w:val="22"/>
              </w:rPr>
              <w:t xml:space="preserve">snove filmskega jezika II. </w:t>
            </w:r>
          </w:p>
        </w:tc>
      </w:tr>
      <w:tr w:rsidR="00985DD6" w:rsidRPr="002268A8">
        <w:tc>
          <w:tcPr>
            <w:tcW w:w="1188" w:type="dxa"/>
          </w:tcPr>
          <w:p w:rsidR="0070619F" w:rsidRPr="0070619F" w:rsidRDefault="0070619F" w:rsidP="00494C18">
            <w:pPr>
              <w:jc w:val="center"/>
              <w:rPr>
                <w:rFonts w:ascii="Arial" w:hAnsi="Arial" w:cs="Arial"/>
                <w:color w:val="FF0000"/>
                <w:szCs w:val="22"/>
              </w:rPr>
            </w:pPr>
            <w:r w:rsidRPr="0070619F">
              <w:rPr>
                <w:rFonts w:ascii="Arial" w:hAnsi="Arial" w:cs="Arial"/>
                <w:color w:val="FF0000"/>
                <w:szCs w:val="22"/>
              </w:rPr>
              <w:t>20.11.</w:t>
            </w:r>
          </w:p>
        </w:tc>
        <w:tc>
          <w:tcPr>
            <w:tcW w:w="2340" w:type="dxa"/>
          </w:tcPr>
          <w:p w:rsidR="0070619F" w:rsidRPr="0070619F" w:rsidRDefault="0070619F" w:rsidP="00494C18">
            <w:pPr>
              <w:jc w:val="center"/>
              <w:rPr>
                <w:rFonts w:ascii="Arial" w:hAnsi="Arial" w:cs="Arial"/>
                <w:color w:val="FF0000"/>
                <w:szCs w:val="22"/>
              </w:rPr>
            </w:pPr>
            <w:r w:rsidRPr="0070619F">
              <w:rPr>
                <w:rFonts w:ascii="Arial" w:hAnsi="Arial" w:cs="Arial"/>
                <w:color w:val="FF0000"/>
                <w:szCs w:val="22"/>
              </w:rPr>
              <w:t>Seminar in delovno srečanje</w:t>
            </w:r>
          </w:p>
        </w:tc>
        <w:tc>
          <w:tcPr>
            <w:tcW w:w="2700" w:type="dxa"/>
          </w:tcPr>
          <w:p w:rsidR="0070619F" w:rsidRPr="0070619F" w:rsidRDefault="0070619F" w:rsidP="00512CD9">
            <w:pPr>
              <w:jc w:val="center"/>
              <w:rPr>
                <w:rFonts w:ascii="Arial" w:hAnsi="Arial" w:cs="Arial"/>
                <w:color w:val="FF0000"/>
                <w:szCs w:val="22"/>
              </w:rPr>
            </w:pPr>
            <w:r w:rsidRPr="0070619F">
              <w:rPr>
                <w:rFonts w:ascii="Arial" w:hAnsi="Arial" w:cs="Arial"/>
                <w:color w:val="FF0000"/>
                <w:szCs w:val="22"/>
              </w:rPr>
              <w:t>Ravnatelji vseh gimnazij in člani ŠRT</w:t>
            </w:r>
            <w:r>
              <w:rPr>
                <w:rFonts w:ascii="Arial" w:hAnsi="Arial" w:cs="Arial"/>
                <w:color w:val="FF0000"/>
                <w:szCs w:val="22"/>
              </w:rPr>
              <w:t xml:space="preserve"> razen gimnazij DP in EO</w:t>
            </w:r>
          </w:p>
        </w:tc>
        <w:tc>
          <w:tcPr>
            <w:tcW w:w="1564" w:type="dxa"/>
          </w:tcPr>
          <w:p w:rsidR="0070619F" w:rsidRPr="0070619F" w:rsidRDefault="0070619F" w:rsidP="00512CD9">
            <w:pPr>
              <w:jc w:val="center"/>
              <w:rPr>
                <w:rFonts w:ascii="Arial" w:hAnsi="Arial" w:cs="Arial"/>
                <w:color w:val="FF0000"/>
                <w:szCs w:val="22"/>
              </w:rPr>
            </w:pPr>
            <w:r w:rsidRPr="0070619F">
              <w:rPr>
                <w:rFonts w:ascii="Arial" w:hAnsi="Arial" w:cs="Arial"/>
                <w:color w:val="FF0000"/>
                <w:szCs w:val="22"/>
              </w:rPr>
              <w:t>170</w:t>
            </w:r>
          </w:p>
        </w:tc>
        <w:tc>
          <w:tcPr>
            <w:tcW w:w="1948" w:type="dxa"/>
          </w:tcPr>
          <w:p w:rsidR="0070619F" w:rsidRPr="00BC7BF0" w:rsidRDefault="0070619F" w:rsidP="0070619F">
            <w:pPr>
              <w:rPr>
                <w:rFonts w:ascii="Arial" w:hAnsi="Arial" w:cs="Arial"/>
                <w:b/>
                <w:color w:val="FF0000"/>
                <w:szCs w:val="22"/>
              </w:rPr>
            </w:pPr>
            <w:r w:rsidRPr="00BC7BF0">
              <w:rPr>
                <w:rFonts w:ascii="Arial" w:hAnsi="Arial" w:cs="Arial"/>
                <w:b/>
                <w:color w:val="FF0000"/>
                <w:szCs w:val="22"/>
              </w:rPr>
              <w:t>Načrtovanje razvojnih projektnih aktivnosti na različnih ravneh, priprava na načrtovanje razvojnih projektov</w:t>
            </w:r>
          </w:p>
        </w:tc>
      </w:tr>
      <w:tr w:rsidR="00985DD6" w:rsidRPr="00226E96">
        <w:tc>
          <w:tcPr>
            <w:tcW w:w="1188" w:type="dxa"/>
          </w:tcPr>
          <w:p w:rsidR="0070619F" w:rsidRPr="00226E96" w:rsidRDefault="0070619F" w:rsidP="00494C18">
            <w:pPr>
              <w:jc w:val="center"/>
              <w:rPr>
                <w:rFonts w:ascii="Arial" w:hAnsi="Arial" w:cs="Arial"/>
                <w:color w:val="FF0000"/>
                <w:szCs w:val="22"/>
              </w:rPr>
            </w:pPr>
            <w:r w:rsidRPr="00226E96">
              <w:rPr>
                <w:rFonts w:ascii="Arial" w:hAnsi="Arial" w:cs="Arial"/>
                <w:color w:val="FF0000"/>
                <w:szCs w:val="22"/>
              </w:rPr>
              <w:t>24.11.</w:t>
            </w:r>
          </w:p>
        </w:tc>
        <w:tc>
          <w:tcPr>
            <w:tcW w:w="2340" w:type="dxa"/>
          </w:tcPr>
          <w:p w:rsidR="0070619F" w:rsidRPr="00226E96" w:rsidRDefault="0070619F" w:rsidP="00494C18">
            <w:pPr>
              <w:jc w:val="center"/>
              <w:rPr>
                <w:rFonts w:ascii="Arial" w:hAnsi="Arial" w:cs="Arial"/>
                <w:color w:val="FF0000"/>
                <w:szCs w:val="22"/>
              </w:rPr>
            </w:pPr>
            <w:r w:rsidRPr="00226E96">
              <w:rPr>
                <w:rFonts w:ascii="Arial" w:hAnsi="Arial" w:cs="Arial"/>
                <w:color w:val="FF0000"/>
                <w:szCs w:val="22"/>
              </w:rPr>
              <w:t>Seminar in delovno srečanje</w:t>
            </w:r>
          </w:p>
        </w:tc>
        <w:tc>
          <w:tcPr>
            <w:tcW w:w="2700" w:type="dxa"/>
          </w:tcPr>
          <w:p w:rsidR="0070619F" w:rsidRPr="00226E96" w:rsidRDefault="0070619F" w:rsidP="00512CD9">
            <w:pPr>
              <w:jc w:val="center"/>
              <w:rPr>
                <w:rFonts w:ascii="Arial" w:hAnsi="Arial" w:cs="Arial"/>
                <w:color w:val="FF0000"/>
                <w:szCs w:val="22"/>
              </w:rPr>
            </w:pPr>
            <w:r w:rsidRPr="00226E96">
              <w:rPr>
                <w:rFonts w:ascii="Arial" w:hAnsi="Arial" w:cs="Arial"/>
                <w:color w:val="FF0000"/>
                <w:szCs w:val="22"/>
              </w:rPr>
              <w:t>Ravnatelji in člani ŠRT gimnazij DP in EO</w:t>
            </w:r>
          </w:p>
        </w:tc>
        <w:tc>
          <w:tcPr>
            <w:tcW w:w="1564" w:type="dxa"/>
          </w:tcPr>
          <w:p w:rsidR="0070619F" w:rsidRPr="00226E96" w:rsidRDefault="0070619F" w:rsidP="00512CD9">
            <w:pPr>
              <w:jc w:val="center"/>
              <w:rPr>
                <w:rFonts w:ascii="Arial" w:hAnsi="Arial" w:cs="Arial"/>
                <w:color w:val="FF0000"/>
                <w:szCs w:val="22"/>
              </w:rPr>
            </w:pPr>
            <w:r w:rsidRPr="00226E96">
              <w:rPr>
                <w:rFonts w:ascii="Arial" w:hAnsi="Arial" w:cs="Arial"/>
                <w:color w:val="FF0000"/>
                <w:szCs w:val="22"/>
              </w:rPr>
              <w:t>80</w:t>
            </w:r>
          </w:p>
        </w:tc>
        <w:tc>
          <w:tcPr>
            <w:tcW w:w="1948" w:type="dxa"/>
          </w:tcPr>
          <w:p w:rsidR="0070619F" w:rsidRPr="00BC7BF0" w:rsidRDefault="0070619F" w:rsidP="00512CD9">
            <w:pPr>
              <w:rPr>
                <w:rFonts w:ascii="Arial" w:hAnsi="Arial" w:cs="Arial"/>
                <w:b/>
                <w:color w:val="FF0000"/>
                <w:szCs w:val="22"/>
              </w:rPr>
            </w:pPr>
            <w:r w:rsidRPr="00BC7BF0">
              <w:rPr>
                <w:rFonts w:ascii="Arial" w:hAnsi="Arial" w:cs="Arial"/>
                <w:b/>
                <w:color w:val="FF0000"/>
                <w:szCs w:val="22"/>
              </w:rPr>
              <w:t>Načrtovanje razvojnih projektnih aktivnosti na različnih ravneh in priprava na pilotne razvojne projekte</w:t>
            </w:r>
          </w:p>
        </w:tc>
      </w:tr>
      <w:tr w:rsidR="00985DD6" w:rsidRPr="00226E96">
        <w:tc>
          <w:tcPr>
            <w:tcW w:w="1188" w:type="dxa"/>
          </w:tcPr>
          <w:p w:rsidR="0070619F" w:rsidRPr="00226E96" w:rsidRDefault="0070619F" w:rsidP="00494C18">
            <w:pPr>
              <w:jc w:val="center"/>
              <w:rPr>
                <w:rFonts w:ascii="Arial" w:hAnsi="Arial" w:cs="Arial"/>
                <w:color w:val="FF0000"/>
                <w:szCs w:val="22"/>
              </w:rPr>
            </w:pPr>
            <w:r w:rsidRPr="00226E96">
              <w:rPr>
                <w:rFonts w:ascii="Arial" w:hAnsi="Arial" w:cs="Arial"/>
                <w:color w:val="FF0000"/>
                <w:szCs w:val="22"/>
              </w:rPr>
              <w:t>1.12.-15.12.</w:t>
            </w:r>
          </w:p>
        </w:tc>
        <w:tc>
          <w:tcPr>
            <w:tcW w:w="2340" w:type="dxa"/>
          </w:tcPr>
          <w:p w:rsidR="0070619F" w:rsidRPr="00226E96" w:rsidRDefault="0070619F" w:rsidP="00494C18">
            <w:pPr>
              <w:jc w:val="center"/>
              <w:rPr>
                <w:rFonts w:ascii="Arial" w:hAnsi="Arial" w:cs="Arial"/>
                <w:color w:val="FF0000"/>
                <w:szCs w:val="22"/>
              </w:rPr>
            </w:pPr>
            <w:r w:rsidRPr="00226E96">
              <w:rPr>
                <w:rFonts w:ascii="Arial" w:hAnsi="Arial" w:cs="Arial"/>
                <w:color w:val="FF0000"/>
                <w:szCs w:val="22"/>
              </w:rPr>
              <w:t>Usklajevanje</w:t>
            </w:r>
          </w:p>
        </w:tc>
        <w:tc>
          <w:tcPr>
            <w:tcW w:w="2700" w:type="dxa"/>
          </w:tcPr>
          <w:p w:rsidR="0070619F" w:rsidRPr="00226E96" w:rsidRDefault="0070619F" w:rsidP="00512CD9">
            <w:pPr>
              <w:jc w:val="center"/>
              <w:rPr>
                <w:rFonts w:ascii="Arial" w:hAnsi="Arial" w:cs="Arial"/>
                <w:color w:val="FF0000"/>
                <w:szCs w:val="22"/>
              </w:rPr>
            </w:pPr>
            <w:r w:rsidRPr="00226E96">
              <w:rPr>
                <w:rFonts w:ascii="Arial" w:hAnsi="Arial" w:cs="Arial"/>
                <w:color w:val="FF0000"/>
                <w:szCs w:val="22"/>
              </w:rPr>
              <w:t>Ravnatelji vseh gimnazij in člani ŠRT, upravni odbori konzorcijev</w:t>
            </w:r>
          </w:p>
        </w:tc>
        <w:tc>
          <w:tcPr>
            <w:tcW w:w="1564" w:type="dxa"/>
          </w:tcPr>
          <w:p w:rsidR="0070619F" w:rsidRPr="00226E96" w:rsidRDefault="0070619F" w:rsidP="00512CD9">
            <w:pPr>
              <w:jc w:val="center"/>
              <w:rPr>
                <w:rFonts w:ascii="Arial" w:hAnsi="Arial" w:cs="Arial"/>
                <w:color w:val="FF0000"/>
                <w:szCs w:val="22"/>
              </w:rPr>
            </w:pPr>
          </w:p>
        </w:tc>
        <w:tc>
          <w:tcPr>
            <w:tcW w:w="1948" w:type="dxa"/>
          </w:tcPr>
          <w:p w:rsidR="0070619F" w:rsidRPr="00BC7BF0" w:rsidRDefault="0070619F" w:rsidP="00512CD9">
            <w:pPr>
              <w:jc w:val="center"/>
              <w:rPr>
                <w:rFonts w:ascii="Arial" w:hAnsi="Arial" w:cs="Arial"/>
                <w:b/>
                <w:color w:val="FF0000"/>
                <w:szCs w:val="22"/>
              </w:rPr>
            </w:pPr>
            <w:r w:rsidRPr="00BC7BF0">
              <w:rPr>
                <w:rFonts w:ascii="Arial" w:hAnsi="Arial" w:cs="Arial"/>
                <w:b/>
                <w:color w:val="FF0000"/>
                <w:szCs w:val="22"/>
              </w:rPr>
              <w:t>Usklajevanje osnutka posodobitvenega načrta šole za različne ravni</w:t>
            </w:r>
          </w:p>
        </w:tc>
      </w:tr>
      <w:tr w:rsidR="00D86B1F" w:rsidRPr="00226E96">
        <w:tc>
          <w:tcPr>
            <w:tcW w:w="1188" w:type="dxa"/>
          </w:tcPr>
          <w:p w:rsidR="00D86B1F" w:rsidRDefault="00D86B1F" w:rsidP="00745831">
            <w:pPr>
              <w:jc w:val="center"/>
              <w:rPr>
                <w:rFonts w:ascii="Arial" w:hAnsi="Arial" w:cs="Arial"/>
                <w:color w:val="0000FF"/>
                <w:szCs w:val="22"/>
              </w:rPr>
            </w:pPr>
            <w:r>
              <w:rPr>
                <w:rFonts w:ascii="Arial" w:hAnsi="Arial" w:cs="Arial"/>
                <w:color w:val="0000FF"/>
                <w:szCs w:val="22"/>
              </w:rPr>
              <w:t>23.1.,24.1. in 30.1., 31.1. 09</w:t>
            </w:r>
          </w:p>
        </w:tc>
        <w:tc>
          <w:tcPr>
            <w:tcW w:w="2340" w:type="dxa"/>
          </w:tcPr>
          <w:p w:rsidR="00D86B1F" w:rsidRDefault="00D86B1F" w:rsidP="00745831">
            <w:pPr>
              <w:jc w:val="center"/>
              <w:rPr>
                <w:rFonts w:ascii="Arial" w:hAnsi="Arial" w:cs="Arial"/>
                <w:color w:val="0000FF"/>
                <w:szCs w:val="22"/>
              </w:rPr>
            </w:pPr>
            <w:r>
              <w:rPr>
                <w:rFonts w:ascii="Arial" w:hAnsi="Arial" w:cs="Arial"/>
                <w:color w:val="0000FF"/>
                <w:szCs w:val="22"/>
              </w:rPr>
              <w:t>Začetni seminar</w:t>
            </w:r>
          </w:p>
        </w:tc>
        <w:tc>
          <w:tcPr>
            <w:tcW w:w="2700" w:type="dxa"/>
          </w:tcPr>
          <w:p w:rsidR="00D86B1F" w:rsidRDefault="00D86B1F" w:rsidP="00745831">
            <w:pPr>
              <w:jc w:val="center"/>
              <w:rPr>
                <w:rFonts w:ascii="Arial" w:hAnsi="Arial" w:cs="Arial"/>
                <w:color w:val="0000FF"/>
                <w:szCs w:val="22"/>
              </w:rPr>
            </w:pPr>
            <w:r>
              <w:rPr>
                <w:rFonts w:ascii="Arial" w:hAnsi="Arial" w:cs="Arial"/>
                <w:color w:val="0000FF"/>
                <w:szCs w:val="22"/>
              </w:rPr>
              <w:t>Projektni timi šol</w:t>
            </w:r>
          </w:p>
        </w:tc>
        <w:tc>
          <w:tcPr>
            <w:tcW w:w="1564" w:type="dxa"/>
          </w:tcPr>
          <w:p w:rsidR="00D86B1F" w:rsidRDefault="00D86B1F" w:rsidP="00745831">
            <w:pPr>
              <w:jc w:val="center"/>
              <w:rPr>
                <w:rFonts w:ascii="Arial" w:hAnsi="Arial" w:cs="Arial"/>
                <w:color w:val="0000FF"/>
                <w:szCs w:val="22"/>
              </w:rPr>
            </w:pPr>
            <w:r>
              <w:rPr>
                <w:rFonts w:ascii="Arial" w:hAnsi="Arial" w:cs="Arial"/>
                <w:color w:val="0000FF"/>
                <w:szCs w:val="22"/>
              </w:rPr>
              <w:t>240</w:t>
            </w:r>
          </w:p>
        </w:tc>
        <w:tc>
          <w:tcPr>
            <w:tcW w:w="1948" w:type="dxa"/>
          </w:tcPr>
          <w:p w:rsidR="00D86B1F" w:rsidRPr="00BC7BF0" w:rsidRDefault="00D86B1F" w:rsidP="00745831">
            <w:pPr>
              <w:jc w:val="center"/>
              <w:rPr>
                <w:rFonts w:ascii="Arial" w:hAnsi="Arial" w:cs="Arial"/>
                <w:b/>
                <w:color w:val="0000FF"/>
                <w:szCs w:val="22"/>
              </w:rPr>
            </w:pPr>
            <w:r>
              <w:rPr>
                <w:rFonts w:ascii="Arial" w:hAnsi="Arial" w:cs="Arial"/>
                <w:b/>
                <w:color w:val="0000FF"/>
                <w:szCs w:val="22"/>
              </w:rPr>
              <w:t>Timsko in sodelovalno poučevanje</w:t>
            </w:r>
          </w:p>
        </w:tc>
      </w:tr>
      <w:tr w:rsidR="006306D2" w:rsidRPr="00226E96">
        <w:tc>
          <w:tcPr>
            <w:tcW w:w="1188" w:type="dxa"/>
          </w:tcPr>
          <w:p w:rsidR="006306D2" w:rsidRDefault="006306D2" w:rsidP="00745831">
            <w:pPr>
              <w:jc w:val="center"/>
              <w:rPr>
                <w:rFonts w:ascii="Arial" w:hAnsi="Arial" w:cs="Arial"/>
                <w:color w:val="0000FF"/>
                <w:szCs w:val="22"/>
              </w:rPr>
            </w:pPr>
            <w:r>
              <w:rPr>
                <w:rFonts w:ascii="Arial" w:hAnsi="Arial" w:cs="Arial"/>
                <w:color w:val="0000FF"/>
                <w:szCs w:val="22"/>
              </w:rPr>
              <w:t>januar</w:t>
            </w:r>
          </w:p>
        </w:tc>
        <w:tc>
          <w:tcPr>
            <w:tcW w:w="2340" w:type="dxa"/>
          </w:tcPr>
          <w:p w:rsidR="006306D2" w:rsidRDefault="006306D2" w:rsidP="00745831">
            <w:pPr>
              <w:jc w:val="center"/>
              <w:rPr>
                <w:rFonts w:ascii="Arial" w:hAnsi="Arial" w:cs="Arial"/>
                <w:color w:val="0000FF"/>
                <w:szCs w:val="22"/>
              </w:rPr>
            </w:pPr>
            <w:r>
              <w:rPr>
                <w:rFonts w:ascii="Arial" w:hAnsi="Arial" w:cs="Arial"/>
                <w:color w:val="0000FF"/>
                <w:szCs w:val="22"/>
              </w:rPr>
              <w:t>Nadaljevalni seminar</w:t>
            </w:r>
          </w:p>
        </w:tc>
        <w:tc>
          <w:tcPr>
            <w:tcW w:w="2700" w:type="dxa"/>
          </w:tcPr>
          <w:p w:rsidR="006306D2" w:rsidRDefault="006306D2" w:rsidP="00745831">
            <w:pPr>
              <w:jc w:val="center"/>
              <w:rPr>
                <w:rFonts w:ascii="Arial" w:hAnsi="Arial" w:cs="Arial"/>
                <w:color w:val="0000FF"/>
                <w:szCs w:val="22"/>
              </w:rPr>
            </w:pPr>
            <w:r>
              <w:rPr>
                <w:rFonts w:ascii="Arial" w:hAnsi="Arial" w:cs="Arial"/>
                <w:color w:val="0000FF"/>
                <w:szCs w:val="22"/>
              </w:rPr>
              <w:t>PT</w:t>
            </w:r>
          </w:p>
        </w:tc>
        <w:tc>
          <w:tcPr>
            <w:tcW w:w="1564" w:type="dxa"/>
          </w:tcPr>
          <w:p w:rsidR="006306D2" w:rsidRDefault="006306D2" w:rsidP="00745831">
            <w:pPr>
              <w:jc w:val="center"/>
              <w:rPr>
                <w:rFonts w:ascii="Arial" w:hAnsi="Arial" w:cs="Arial"/>
                <w:color w:val="0000FF"/>
                <w:szCs w:val="22"/>
              </w:rPr>
            </w:pPr>
            <w:r>
              <w:rPr>
                <w:rFonts w:ascii="Arial" w:hAnsi="Arial" w:cs="Arial"/>
                <w:color w:val="0000FF"/>
                <w:szCs w:val="22"/>
              </w:rPr>
              <w:t xml:space="preserve">50 </w:t>
            </w:r>
          </w:p>
        </w:tc>
        <w:tc>
          <w:tcPr>
            <w:tcW w:w="1948" w:type="dxa"/>
          </w:tcPr>
          <w:p w:rsidR="006306D2" w:rsidRPr="00BC7BF0" w:rsidRDefault="006306D2" w:rsidP="00745831">
            <w:pPr>
              <w:jc w:val="center"/>
              <w:rPr>
                <w:rFonts w:ascii="Arial" w:hAnsi="Arial" w:cs="Arial"/>
                <w:b/>
                <w:color w:val="0000FF"/>
                <w:szCs w:val="22"/>
              </w:rPr>
            </w:pPr>
            <w:r w:rsidRPr="00BC7BF0">
              <w:rPr>
                <w:rFonts w:ascii="Arial" w:hAnsi="Arial" w:cs="Arial"/>
                <w:b/>
                <w:color w:val="0000FF"/>
                <w:szCs w:val="22"/>
              </w:rPr>
              <w:t>Medijska vzgoja-film</w:t>
            </w:r>
          </w:p>
        </w:tc>
      </w:tr>
      <w:tr w:rsidR="006306D2" w:rsidRPr="00226E96">
        <w:tc>
          <w:tcPr>
            <w:tcW w:w="1188"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marec</w:t>
            </w:r>
          </w:p>
        </w:tc>
        <w:tc>
          <w:tcPr>
            <w:tcW w:w="2340"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Začetni seminar</w:t>
            </w:r>
          </w:p>
        </w:tc>
        <w:tc>
          <w:tcPr>
            <w:tcW w:w="2700"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Projektni timi šol, zainteresiranih za temo Kurikularne (medpredmetne povezave)</w:t>
            </w:r>
          </w:p>
        </w:tc>
        <w:tc>
          <w:tcPr>
            <w:tcW w:w="1564"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100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Kurikularne (medpredmetne) povezave</w:t>
            </w:r>
          </w:p>
        </w:tc>
      </w:tr>
      <w:tr w:rsidR="006306D2" w:rsidRPr="00226E96">
        <w:tc>
          <w:tcPr>
            <w:tcW w:w="1188"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marec</w:t>
            </w:r>
          </w:p>
        </w:tc>
        <w:tc>
          <w:tcPr>
            <w:tcW w:w="2340"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Nadaljevalni seminar</w:t>
            </w:r>
          </w:p>
        </w:tc>
        <w:tc>
          <w:tcPr>
            <w:tcW w:w="2700"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200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Sodelovalno in timsko poučevanje</w:t>
            </w:r>
          </w:p>
        </w:tc>
      </w:tr>
      <w:tr w:rsidR="006306D2" w:rsidRPr="00226E96">
        <w:tc>
          <w:tcPr>
            <w:tcW w:w="1188" w:type="dxa"/>
          </w:tcPr>
          <w:p w:rsidR="006306D2" w:rsidRDefault="006306D2" w:rsidP="00494C18">
            <w:pPr>
              <w:jc w:val="center"/>
              <w:rPr>
                <w:rFonts w:ascii="Arial" w:hAnsi="Arial" w:cs="Arial"/>
                <w:color w:val="0000FF"/>
                <w:szCs w:val="22"/>
              </w:rPr>
            </w:pPr>
            <w:r>
              <w:rPr>
                <w:rFonts w:ascii="Arial" w:hAnsi="Arial" w:cs="Arial"/>
                <w:color w:val="0000FF"/>
                <w:szCs w:val="22"/>
              </w:rPr>
              <w:t>april</w:t>
            </w:r>
          </w:p>
        </w:tc>
        <w:tc>
          <w:tcPr>
            <w:tcW w:w="2340" w:type="dxa"/>
          </w:tcPr>
          <w:p w:rsidR="006306D2" w:rsidRDefault="006306D2" w:rsidP="00985DD6">
            <w:pPr>
              <w:rPr>
                <w:rFonts w:ascii="Arial" w:hAnsi="Arial" w:cs="Arial"/>
                <w:color w:val="0000FF"/>
                <w:szCs w:val="22"/>
              </w:rPr>
            </w:pPr>
            <w:r>
              <w:rPr>
                <w:rFonts w:ascii="Arial" w:hAnsi="Arial" w:cs="Arial"/>
                <w:color w:val="0000FF"/>
                <w:szCs w:val="22"/>
              </w:rPr>
              <w:t>Nadaljevalni seminar</w:t>
            </w:r>
          </w:p>
        </w:tc>
        <w:tc>
          <w:tcPr>
            <w:tcW w:w="2700" w:type="dxa"/>
          </w:tcPr>
          <w:p w:rsidR="006306D2" w:rsidRDefault="006306D2" w:rsidP="00512CD9">
            <w:pPr>
              <w:jc w:val="center"/>
              <w:rPr>
                <w:rFonts w:ascii="Arial" w:hAnsi="Arial" w:cs="Arial"/>
                <w:color w:val="0000FF"/>
                <w:szCs w:val="22"/>
              </w:rPr>
            </w:pPr>
            <w:r>
              <w:rPr>
                <w:rFonts w:ascii="Arial" w:hAnsi="Arial" w:cs="Arial"/>
                <w:color w:val="0000FF"/>
                <w:szCs w:val="22"/>
              </w:rPr>
              <w:t xml:space="preserve">ŠRT ali PT šol DP in EO </w:t>
            </w:r>
            <w:r>
              <w:rPr>
                <w:rFonts w:ascii="Arial" w:hAnsi="Arial" w:cs="Arial"/>
                <w:color w:val="0000FF"/>
                <w:szCs w:val="22"/>
              </w:rPr>
              <w:lastRenderedPageBreak/>
              <w:t>(pilotne šole?)</w:t>
            </w:r>
          </w:p>
        </w:tc>
        <w:tc>
          <w:tcPr>
            <w:tcW w:w="1564" w:type="dxa"/>
          </w:tcPr>
          <w:p w:rsidR="006306D2" w:rsidRDefault="006306D2" w:rsidP="00512CD9">
            <w:pPr>
              <w:jc w:val="center"/>
              <w:rPr>
                <w:rFonts w:ascii="Arial" w:hAnsi="Arial" w:cs="Arial"/>
                <w:color w:val="0000FF"/>
                <w:szCs w:val="22"/>
              </w:rPr>
            </w:pPr>
            <w:r>
              <w:rPr>
                <w:rFonts w:ascii="Arial" w:hAnsi="Arial" w:cs="Arial"/>
                <w:color w:val="0000FF"/>
                <w:szCs w:val="22"/>
              </w:rPr>
              <w:lastRenderedPageBreak/>
              <w:t>80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 xml:space="preserve">Kurikularne </w:t>
            </w:r>
            <w:r w:rsidRPr="00BC7BF0">
              <w:rPr>
                <w:rFonts w:ascii="Arial" w:hAnsi="Arial" w:cs="Arial"/>
                <w:b/>
                <w:color w:val="0000FF"/>
                <w:szCs w:val="22"/>
              </w:rPr>
              <w:lastRenderedPageBreak/>
              <w:t>(medpredmetne) povezave</w:t>
            </w:r>
          </w:p>
        </w:tc>
      </w:tr>
      <w:tr w:rsidR="006306D2" w:rsidRPr="00226E96">
        <w:tc>
          <w:tcPr>
            <w:tcW w:w="1188" w:type="dxa"/>
          </w:tcPr>
          <w:p w:rsidR="006306D2" w:rsidRDefault="006306D2" w:rsidP="00494C18">
            <w:pPr>
              <w:jc w:val="center"/>
              <w:rPr>
                <w:rFonts w:ascii="Arial" w:hAnsi="Arial" w:cs="Arial"/>
                <w:color w:val="0000FF"/>
                <w:szCs w:val="22"/>
              </w:rPr>
            </w:pPr>
            <w:r>
              <w:rPr>
                <w:rFonts w:ascii="Arial" w:hAnsi="Arial" w:cs="Arial"/>
                <w:color w:val="0000FF"/>
                <w:szCs w:val="22"/>
              </w:rPr>
              <w:lastRenderedPageBreak/>
              <w:t>april</w:t>
            </w:r>
          </w:p>
        </w:tc>
        <w:tc>
          <w:tcPr>
            <w:tcW w:w="2340" w:type="dxa"/>
          </w:tcPr>
          <w:p w:rsidR="006306D2" w:rsidRDefault="006306D2" w:rsidP="00985DD6">
            <w:pPr>
              <w:rPr>
                <w:rFonts w:ascii="Arial" w:hAnsi="Arial" w:cs="Arial"/>
                <w:color w:val="0000FF"/>
                <w:szCs w:val="22"/>
              </w:rPr>
            </w:pPr>
            <w:r>
              <w:rPr>
                <w:rFonts w:ascii="Arial" w:hAnsi="Arial" w:cs="Arial"/>
                <w:color w:val="0000FF"/>
                <w:szCs w:val="22"/>
              </w:rPr>
              <w:t>Nadaljevalni seminar</w:t>
            </w:r>
          </w:p>
        </w:tc>
        <w:tc>
          <w:tcPr>
            <w:tcW w:w="2700" w:type="dxa"/>
          </w:tcPr>
          <w:p w:rsidR="006306D2"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Default="006306D2" w:rsidP="00512CD9">
            <w:pPr>
              <w:jc w:val="center"/>
              <w:rPr>
                <w:rFonts w:ascii="Arial" w:hAnsi="Arial" w:cs="Arial"/>
                <w:color w:val="0000FF"/>
                <w:szCs w:val="22"/>
              </w:rPr>
            </w:pPr>
            <w:r>
              <w:rPr>
                <w:rFonts w:ascii="Arial" w:hAnsi="Arial" w:cs="Arial"/>
                <w:color w:val="0000FF"/>
                <w:szCs w:val="22"/>
              </w:rPr>
              <w:t>50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Medijska vzgoja – film in AV kultura</w:t>
            </w:r>
          </w:p>
        </w:tc>
      </w:tr>
      <w:tr w:rsidR="006306D2" w:rsidRPr="00226E96">
        <w:tc>
          <w:tcPr>
            <w:tcW w:w="1188" w:type="dxa"/>
          </w:tcPr>
          <w:p w:rsidR="006306D2" w:rsidRPr="00D9312C" w:rsidRDefault="006306D2" w:rsidP="00494C18">
            <w:pPr>
              <w:jc w:val="center"/>
              <w:rPr>
                <w:rFonts w:ascii="Arial" w:hAnsi="Arial" w:cs="Arial"/>
                <w:color w:val="FF0000"/>
                <w:szCs w:val="22"/>
              </w:rPr>
            </w:pPr>
            <w:r w:rsidRPr="00D9312C">
              <w:rPr>
                <w:rFonts w:ascii="Arial" w:hAnsi="Arial" w:cs="Arial"/>
                <w:color w:val="FF0000"/>
                <w:szCs w:val="22"/>
              </w:rPr>
              <w:t>april</w:t>
            </w:r>
          </w:p>
        </w:tc>
        <w:tc>
          <w:tcPr>
            <w:tcW w:w="2340" w:type="dxa"/>
          </w:tcPr>
          <w:p w:rsidR="006306D2" w:rsidRPr="00D9312C" w:rsidRDefault="006306D2" w:rsidP="00985DD6">
            <w:pPr>
              <w:rPr>
                <w:rFonts w:ascii="Arial" w:hAnsi="Arial" w:cs="Arial"/>
                <w:color w:val="FF0000"/>
                <w:szCs w:val="22"/>
              </w:rPr>
            </w:pPr>
            <w:r w:rsidRPr="00D9312C">
              <w:rPr>
                <w:rFonts w:ascii="Arial" w:hAnsi="Arial" w:cs="Arial"/>
                <w:color w:val="FF0000"/>
                <w:szCs w:val="22"/>
              </w:rPr>
              <w:t>Vzdrževalni seminar (regijska izvedba – mreže)</w:t>
            </w:r>
          </w:p>
        </w:tc>
        <w:tc>
          <w:tcPr>
            <w:tcW w:w="2700" w:type="dxa"/>
          </w:tcPr>
          <w:p w:rsidR="006306D2" w:rsidRPr="00D9312C" w:rsidRDefault="006306D2" w:rsidP="00512CD9">
            <w:pPr>
              <w:jc w:val="center"/>
              <w:rPr>
                <w:rFonts w:ascii="Arial" w:hAnsi="Arial" w:cs="Arial"/>
                <w:color w:val="FF0000"/>
                <w:szCs w:val="22"/>
              </w:rPr>
            </w:pPr>
            <w:r w:rsidRPr="00D9312C">
              <w:rPr>
                <w:rFonts w:ascii="Arial" w:hAnsi="Arial" w:cs="Arial"/>
                <w:color w:val="FF0000"/>
                <w:szCs w:val="22"/>
              </w:rPr>
              <w:t>ŠRT 36 šol (razen DP in EO)</w:t>
            </w:r>
          </w:p>
        </w:tc>
        <w:tc>
          <w:tcPr>
            <w:tcW w:w="1564" w:type="dxa"/>
          </w:tcPr>
          <w:p w:rsidR="006306D2" w:rsidRPr="00D9312C" w:rsidRDefault="006306D2" w:rsidP="00512CD9">
            <w:pPr>
              <w:jc w:val="center"/>
              <w:rPr>
                <w:rFonts w:ascii="Arial" w:hAnsi="Arial" w:cs="Arial"/>
                <w:color w:val="FF0000"/>
                <w:szCs w:val="22"/>
              </w:rPr>
            </w:pPr>
            <w:r w:rsidRPr="00D9312C">
              <w:rPr>
                <w:rFonts w:ascii="Arial" w:hAnsi="Arial" w:cs="Arial"/>
                <w:color w:val="FF0000"/>
                <w:szCs w:val="22"/>
              </w:rPr>
              <w:t>170</w:t>
            </w:r>
          </w:p>
        </w:tc>
        <w:tc>
          <w:tcPr>
            <w:tcW w:w="1948" w:type="dxa"/>
          </w:tcPr>
          <w:p w:rsidR="006306D2" w:rsidRPr="00D9312C" w:rsidRDefault="006306D2" w:rsidP="00985DD6">
            <w:pPr>
              <w:rPr>
                <w:rFonts w:ascii="Arial" w:hAnsi="Arial" w:cs="Arial"/>
                <w:b/>
                <w:color w:val="FF0000"/>
                <w:szCs w:val="22"/>
              </w:rPr>
            </w:pPr>
            <w:r w:rsidRPr="00D9312C">
              <w:rPr>
                <w:rFonts w:ascii="Arial" w:hAnsi="Arial" w:cs="Arial"/>
                <w:b/>
                <w:color w:val="FF0000"/>
                <w:szCs w:val="22"/>
              </w:rPr>
              <w:t>Kritično prijateljevanje, refleksija in evalvacija</w:t>
            </w:r>
          </w:p>
        </w:tc>
      </w:tr>
      <w:tr w:rsidR="006306D2" w:rsidRPr="00226E96">
        <w:tc>
          <w:tcPr>
            <w:tcW w:w="1188"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maj</w:t>
            </w:r>
          </w:p>
        </w:tc>
        <w:tc>
          <w:tcPr>
            <w:tcW w:w="2340"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Začetni seminar</w:t>
            </w:r>
          </w:p>
        </w:tc>
        <w:tc>
          <w:tcPr>
            <w:tcW w:w="2700"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100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 xml:space="preserve">Aktivne oblike in metode pouka (npr. projektni pristop, sodelovalno učenje …) </w:t>
            </w:r>
          </w:p>
        </w:tc>
      </w:tr>
      <w:tr w:rsidR="006306D2" w:rsidRPr="00226E96">
        <w:tc>
          <w:tcPr>
            <w:tcW w:w="1188" w:type="dxa"/>
          </w:tcPr>
          <w:p w:rsidR="006306D2" w:rsidRPr="00985DD6" w:rsidRDefault="006306D2" w:rsidP="00494C18">
            <w:pPr>
              <w:jc w:val="center"/>
              <w:rPr>
                <w:rFonts w:ascii="Arial" w:hAnsi="Arial" w:cs="Arial"/>
                <w:b/>
                <w:color w:val="333399"/>
                <w:szCs w:val="22"/>
              </w:rPr>
            </w:pPr>
            <w:r w:rsidRPr="00985DD6">
              <w:rPr>
                <w:rFonts w:ascii="Arial" w:hAnsi="Arial" w:cs="Arial"/>
                <w:b/>
                <w:color w:val="333399"/>
                <w:szCs w:val="22"/>
              </w:rPr>
              <w:t>Konec junija</w:t>
            </w:r>
          </w:p>
        </w:tc>
        <w:tc>
          <w:tcPr>
            <w:tcW w:w="2340" w:type="dxa"/>
          </w:tcPr>
          <w:p w:rsidR="006306D2" w:rsidRPr="00985DD6" w:rsidRDefault="006306D2" w:rsidP="00494C18">
            <w:pPr>
              <w:jc w:val="center"/>
              <w:rPr>
                <w:rFonts w:ascii="Arial" w:hAnsi="Arial" w:cs="Arial"/>
                <w:b/>
                <w:color w:val="333399"/>
                <w:szCs w:val="22"/>
              </w:rPr>
            </w:pPr>
            <w:r w:rsidRPr="00985DD6">
              <w:rPr>
                <w:rFonts w:ascii="Arial" w:hAnsi="Arial" w:cs="Arial"/>
                <w:b/>
                <w:color w:val="333399"/>
                <w:szCs w:val="22"/>
              </w:rPr>
              <w:t xml:space="preserve">Predstavitev primerov dobre prakse </w:t>
            </w:r>
          </w:p>
        </w:tc>
        <w:tc>
          <w:tcPr>
            <w:tcW w:w="2700" w:type="dxa"/>
          </w:tcPr>
          <w:p w:rsidR="006306D2" w:rsidRPr="00985DD6" w:rsidRDefault="006306D2" w:rsidP="00512CD9">
            <w:pPr>
              <w:jc w:val="center"/>
              <w:rPr>
                <w:rFonts w:ascii="Arial" w:hAnsi="Arial" w:cs="Arial"/>
                <w:b/>
                <w:color w:val="333399"/>
                <w:szCs w:val="22"/>
              </w:rPr>
            </w:pPr>
            <w:r w:rsidRPr="00985DD6">
              <w:rPr>
                <w:rFonts w:ascii="Arial" w:hAnsi="Arial" w:cs="Arial"/>
                <w:b/>
                <w:color w:val="333399"/>
                <w:szCs w:val="22"/>
              </w:rPr>
              <w:t>Predstavniki ŠRT, PT, izbrani učitelji</w:t>
            </w:r>
          </w:p>
        </w:tc>
        <w:tc>
          <w:tcPr>
            <w:tcW w:w="1564" w:type="dxa"/>
          </w:tcPr>
          <w:p w:rsidR="006306D2" w:rsidRPr="00985DD6" w:rsidRDefault="006306D2" w:rsidP="00512CD9">
            <w:pPr>
              <w:jc w:val="center"/>
              <w:rPr>
                <w:rFonts w:ascii="Arial" w:hAnsi="Arial" w:cs="Arial"/>
                <w:b/>
                <w:color w:val="333399"/>
                <w:szCs w:val="22"/>
              </w:rPr>
            </w:pPr>
            <w:r w:rsidRPr="00985DD6">
              <w:rPr>
                <w:rFonts w:ascii="Arial" w:hAnsi="Arial" w:cs="Arial"/>
                <w:b/>
                <w:color w:val="333399"/>
                <w:szCs w:val="22"/>
              </w:rPr>
              <w:t>250</w:t>
            </w:r>
          </w:p>
        </w:tc>
        <w:tc>
          <w:tcPr>
            <w:tcW w:w="1948" w:type="dxa"/>
          </w:tcPr>
          <w:p w:rsidR="006306D2" w:rsidRPr="00BC7BF0" w:rsidRDefault="006306D2" w:rsidP="00512CD9">
            <w:pPr>
              <w:jc w:val="center"/>
              <w:rPr>
                <w:rFonts w:ascii="Arial" w:hAnsi="Arial" w:cs="Arial"/>
                <w:b/>
                <w:color w:val="333399"/>
                <w:szCs w:val="22"/>
              </w:rPr>
            </w:pPr>
            <w:r w:rsidRPr="00BC7BF0">
              <w:rPr>
                <w:rFonts w:ascii="Arial" w:hAnsi="Arial" w:cs="Arial"/>
                <w:b/>
                <w:color w:val="333399"/>
                <w:szCs w:val="22"/>
              </w:rPr>
              <w:t>PFESTIVAL PRIMEROV DOBRE PRAKSE</w:t>
            </w:r>
          </w:p>
        </w:tc>
      </w:tr>
      <w:tr w:rsidR="006306D2" w:rsidRPr="00226E96">
        <w:tc>
          <w:tcPr>
            <w:tcW w:w="1188" w:type="dxa"/>
          </w:tcPr>
          <w:p w:rsidR="006306D2" w:rsidRDefault="006306D2" w:rsidP="00494C18">
            <w:pPr>
              <w:jc w:val="center"/>
              <w:rPr>
                <w:rFonts w:ascii="Arial" w:hAnsi="Arial" w:cs="Arial"/>
                <w:color w:val="0000FF"/>
                <w:szCs w:val="22"/>
              </w:rPr>
            </w:pPr>
            <w:r>
              <w:rPr>
                <w:rFonts w:ascii="Arial" w:hAnsi="Arial" w:cs="Arial"/>
                <w:color w:val="0000FF"/>
                <w:szCs w:val="22"/>
              </w:rPr>
              <w:t>avgust</w:t>
            </w:r>
          </w:p>
        </w:tc>
        <w:tc>
          <w:tcPr>
            <w:tcW w:w="2340" w:type="dxa"/>
          </w:tcPr>
          <w:p w:rsidR="006306D2" w:rsidRDefault="006306D2" w:rsidP="00494C18">
            <w:pPr>
              <w:jc w:val="center"/>
              <w:rPr>
                <w:rFonts w:ascii="Arial" w:hAnsi="Arial" w:cs="Arial"/>
                <w:color w:val="0000FF"/>
                <w:szCs w:val="22"/>
              </w:rPr>
            </w:pPr>
            <w:r>
              <w:rPr>
                <w:rFonts w:ascii="Arial" w:hAnsi="Arial" w:cs="Arial"/>
                <w:color w:val="0000FF"/>
                <w:szCs w:val="22"/>
              </w:rPr>
              <w:t>Začetni seminar</w:t>
            </w:r>
          </w:p>
        </w:tc>
        <w:tc>
          <w:tcPr>
            <w:tcW w:w="2700" w:type="dxa"/>
          </w:tcPr>
          <w:p w:rsidR="006306D2" w:rsidRDefault="006306D2" w:rsidP="00512CD9">
            <w:pPr>
              <w:jc w:val="center"/>
              <w:rPr>
                <w:rFonts w:ascii="Arial" w:hAnsi="Arial" w:cs="Arial"/>
                <w:color w:val="0000FF"/>
                <w:szCs w:val="22"/>
              </w:rPr>
            </w:pPr>
            <w:r>
              <w:rPr>
                <w:rFonts w:ascii="Arial" w:hAnsi="Arial" w:cs="Arial"/>
                <w:color w:val="0000FF"/>
                <w:szCs w:val="22"/>
              </w:rPr>
              <w:t>PT (ali ŠRT)</w:t>
            </w:r>
          </w:p>
        </w:tc>
        <w:tc>
          <w:tcPr>
            <w:tcW w:w="1564" w:type="dxa"/>
          </w:tcPr>
          <w:p w:rsidR="006306D2" w:rsidRDefault="006306D2" w:rsidP="00512CD9">
            <w:pPr>
              <w:jc w:val="center"/>
              <w:rPr>
                <w:rFonts w:ascii="Arial" w:hAnsi="Arial" w:cs="Arial"/>
                <w:color w:val="0000FF"/>
                <w:szCs w:val="22"/>
              </w:rPr>
            </w:pPr>
            <w:r>
              <w:rPr>
                <w:rFonts w:ascii="Arial" w:hAnsi="Arial" w:cs="Arial"/>
                <w:color w:val="0000FF"/>
                <w:szCs w:val="22"/>
              </w:rPr>
              <w:t>50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Avtentični pouk</w:t>
            </w:r>
          </w:p>
        </w:tc>
      </w:tr>
      <w:tr w:rsidR="006306D2" w:rsidRPr="00226E96">
        <w:tc>
          <w:tcPr>
            <w:tcW w:w="1188"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avgust</w:t>
            </w:r>
          </w:p>
        </w:tc>
        <w:tc>
          <w:tcPr>
            <w:tcW w:w="2340"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Nadaljevalni seminar</w:t>
            </w:r>
          </w:p>
        </w:tc>
        <w:tc>
          <w:tcPr>
            <w:tcW w:w="2700"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100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Kurikularne (medpredmetne) povezave</w:t>
            </w:r>
          </w:p>
        </w:tc>
      </w:tr>
      <w:tr w:rsidR="006306D2" w:rsidRPr="00226E96">
        <w:tc>
          <w:tcPr>
            <w:tcW w:w="1188" w:type="dxa"/>
          </w:tcPr>
          <w:p w:rsidR="006306D2" w:rsidRDefault="006306D2" w:rsidP="00494C18">
            <w:pPr>
              <w:jc w:val="center"/>
              <w:rPr>
                <w:rFonts w:ascii="Arial" w:hAnsi="Arial" w:cs="Arial"/>
                <w:color w:val="0000FF"/>
                <w:szCs w:val="22"/>
              </w:rPr>
            </w:pPr>
            <w:r>
              <w:rPr>
                <w:rFonts w:ascii="Arial" w:hAnsi="Arial" w:cs="Arial"/>
                <w:color w:val="0000FF"/>
                <w:szCs w:val="22"/>
              </w:rPr>
              <w:t>septem ber</w:t>
            </w:r>
          </w:p>
        </w:tc>
        <w:tc>
          <w:tcPr>
            <w:tcW w:w="2340" w:type="dxa"/>
          </w:tcPr>
          <w:p w:rsidR="006306D2" w:rsidRDefault="006306D2" w:rsidP="00494C18">
            <w:pPr>
              <w:jc w:val="center"/>
              <w:rPr>
                <w:rFonts w:ascii="Arial" w:hAnsi="Arial" w:cs="Arial"/>
                <w:color w:val="0000FF"/>
                <w:szCs w:val="22"/>
              </w:rPr>
            </w:pPr>
            <w:r>
              <w:rPr>
                <w:rFonts w:ascii="Arial" w:hAnsi="Arial" w:cs="Arial"/>
                <w:color w:val="0000FF"/>
                <w:szCs w:val="22"/>
              </w:rPr>
              <w:t>Nadaljevalni seminar</w:t>
            </w:r>
          </w:p>
        </w:tc>
        <w:tc>
          <w:tcPr>
            <w:tcW w:w="2700" w:type="dxa"/>
          </w:tcPr>
          <w:p w:rsidR="006306D2"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Default="006306D2" w:rsidP="00512CD9">
            <w:pPr>
              <w:jc w:val="center"/>
              <w:rPr>
                <w:rFonts w:ascii="Arial" w:hAnsi="Arial" w:cs="Arial"/>
                <w:color w:val="0000FF"/>
                <w:szCs w:val="22"/>
              </w:rPr>
            </w:pPr>
            <w:r>
              <w:rPr>
                <w:rFonts w:ascii="Arial" w:hAnsi="Arial" w:cs="Arial"/>
                <w:color w:val="0000FF"/>
                <w:szCs w:val="22"/>
              </w:rPr>
              <w:t>100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Aktivne oblike in metode …</w:t>
            </w:r>
          </w:p>
        </w:tc>
      </w:tr>
      <w:tr w:rsidR="006306D2" w:rsidRPr="00226E96">
        <w:tc>
          <w:tcPr>
            <w:tcW w:w="1188" w:type="dxa"/>
          </w:tcPr>
          <w:p w:rsidR="006306D2" w:rsidRDefault="006306D2" w:rsidP="00494C18">
            <w:pPr>
              <w:jc w:val="center"/>
              <w:rPr>
                <w:rFonts w:ascii="Arial" w:hAnsi="Arial" w:cs="Arial"/>
                <w:color w:val="0000FF"/>
                <w:szCs w:val="22"/>
              </w:rPr>
            </w:pPr>
          </w:p>
        </w:tc>
        <w:tc>
          <w:tcPr>
            <w:tcW w:w="2340" w:type="dxa"/>
          </w:tcPr>
          <w:p w:rsidR="006306D2" w:rsidRDefault="006306D2" w:rsidP="00494C18">
            <w:pPr>
              <w:jc w:val="center"/>
              <w:rPr>
                <w:rFonts w:ascii="Arial" w:hAnsi="Arial" w:cs="Arial"/>
                <w:color w:val="0000FF"/>
                <w:szCs w:val="22"/>
              </w:rPr>
            </w:pPr>
            <w:r>
              <w:rPr>
                <w:rFonts w:ascii="Arial" w:hAnsi="Arial" w:cs="Arial"/>
                <w:color w:val="0000FF"/>
                <w:szCs w:val="22"/>
              </w:rPr>
              <w:t>Začetni seminar</w:t>
            </w:r>
          </w:p>
        </w:tc>
        <w:tc>
          <w:tcPr>
            <w:tcW w:w="2700" w:type="dxa"/>
          </w:tcPr>
          <w:p w:rsidR="006306D2"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Default="006306D2" w:rsidP="00512CD9">
            <w:pPr>
              <w:jc w:val="center"/>
              <w:rPr>
                <w:rFonts w:ascii="Arial" w:hAnsi="Arial" w:cs="Arial"/>
                <w:color w:val="0000FF"/>
                <w:szCs w:val="22"/>
              </w:rPr>
            </w:pPr>
            <w:r>
              <w:rPr>
                <w:rFonts w:ascii="Arial" w:hAnsi="Arial" w:cs="Arial"/>
                <w:color w:val="0000FF"/>
                <w:szCs w:val="22"/>
              </w:rPr>
              <w:t>50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Preverjanje in ocenjevanje</w:t>
            </w:r>
          </w:p>
        </w:tc>
      </w:tr>
    </w:tbl>
    <w:p w:rsidR="002268A8" w:rsidRPr="00226E96" w:rsidRDefault="001161C5" w:rsidP="00494C18">
      <w:pPr>
        <w:jc w:val="center"/>
        <w:rPr>
          <w:rFonts w:ascii="Arial" w:hAnsi="Arial" w:cs="Arial"/>
          <w:b/>
          <w:color w:val="0000FF"/>
          <w:szCs w:val="22"/>
        </w:rPr>
      </w:pPr>
      <w:r>
        <w:rPr>
          <w:rFonts w:ascii="Arial" w:hAnsi="Arial" w:cs="Arial"/>
          <w:b/>
          <w:color w:val="0000FF"/>
          <w:szCs w:val="22"/>
        </w:rPr>
        <w:t>Predvidoma bodo vsi načrtovani seminarji izvedeni v Ljubljani ali bližnji okolici, razen Timskega in sodelovalnega poučevanja (Portorož) in Festivala primerov (predvidoma na Rogli). Zagonski seminarji Timsko in sodelovalno poučevanje, Kurikularne (medpredmetne) povezave in Aktivne oblike in metode bodo dvodnevni, čez približno dva do tri mesece sledi enodnevna nadgradnja.</w:t>
      </w:r>
    </w:p>
    <w:p w:rsidR="00494C18" w:rsidRPr="002268A8" w:rsidRDefault="00494C18" w:rsidP="00494C18">
      <w:pPr>
        <w:rPr>
          <w:rFonts w:ascii="Arial" w:hAnsi="Arial" w:cs="Arial"/>
          <w:szCs w:val="22"/>
        </w:rPr>
      </w:pPr>
    </w:p>
    <w:p w:rsidR="00494C18" w:rsidRDefault="00985DD6" w:rsidP="00494C18">
      <w:pPr>
        <w:rPr>
          <w:rFonts w:ascii="Arial" w:hAnsi="Arial" w:cs="Arial"/>
          <w:szCs w:val="22"/>
        </w:rPr>
      </w:pPr>
      <w:r>
        <w:rPr>
          <w:rFonts w:ascii="Arial" w:hAnsi="Arial" w:cs="Arial"/>
          <w:szCs w:val="22"/>
        </w:rPr>
        <w:t xml:space="preserve">Opomba: kjer so datumi le okvirni (umestitev v mesec), je možna sprememba. Možne so tudi umestitve novih tem, če se bo izkazala potreba ali druge zamenjave. </w:t>
      </w:r>
    </w:p>
    <w:p w:rsidR="00985DD6" w:rsidRDefault="00985DD6" w:rsidP="00494C18">
      <w:pPr>
        <w:rPr>
          <w:rFonts w:ascii="Arial" w:hAnsi="Arial" w:cs="Arial"/>
          <w:szCs w:val="22"/>
        </w:rPr>
      </w:pPr>
    </w:p>
    <w:p w:rsidR="00985DD6" w:rsidRPr="002268A8" w:rsidRDefault="00985DD6" w:rsidP="00494C18">
      <w:pPr>
        <w:rPr>
          <w:rFonts w:ascii="Arial" w:hAnsi="Arial" w:cs="Arial"/>
          <w:szCs w:val="22"/>
        </w:rPr>
      </w:pPr>
      <w:r>
        <w:rPr>
          <w:rFonts w:ascii="Arial" w:hAnsi="Arial" w:cs="Arial"/>
          <w:szCs w:val="22"/>
        </w:rPr>
        <w:t xml:space="preserve">Šole lahko individualno naročajo multiplikatorske seminarje oz. tematske konference na razpisane teme, po izvedbah zagonskih seminarjev pa </w:t>
      </w:r>
      <w:r w:rsidR="006306D2">
        <w:rPr>
          <w:rFonts w:ascii="Arial" w:hAnsi="Arial" w:cs="Arial"/>
          <w:szCs w:val="22"/>
        </w:rPr>
        <w:t xml:space="preserve">bo </w:t>
      </w:r>
      <w:r>
        <w:rPr>
          <w:rFonts w:ascii="Arial" w:hAnsi="Arial" w:cs="Arial"/>
          <w:szCs w:val="22"/>
        </w:rPr>
        <w:t xml:space="preserve">možno tudi naročilo multiplikatorskih tematskih konferenc na novo uvedene teme: npr. sodelovalno in timsko poučevanje, kurikularne (medpredmetne) povezave in avtentični pouk. </w:t>
      </w:r>
    </w:p>
    <w:p w:rsidR="00494C18" w:rsidRPr="002268A8" w:rsidRDefault="00494C18" w:rsidP="00494C18">
      <w:pPr>
        <w:rPr>
          <w:rFonts w:ascii="Arial" w:hAnsi="Arial" w:cs="Arial"/>
          <w:szCs w:val="22"/>
        </w:rPr>
      </w:pPr>
    </w:p>
    <w:p w:rsidR="00EF3AB4" w:rsidRPr="002268A8" w:rsidRDefault="00EF3AB4" w:rsidP="00EF3AB4">
      <w:pPr>
        <w:rPr>
          <w:rFonts w:ascii="Arial" w:hAnsi="Arial" w:cs="Arial"/>
          <w:szCs w:val="22"/>
        </w:rPr>
      </w:pPr>
      <w:r>
        <w:rPr>
          <w:rFonts w:ascii="Arial" w:hAnsi="Arial" w:cs="Arial"/>
          <w:szCs w:val="22"/>
        </w:rPr>
        <w:t>V prihodnjih šolskih letih pa nameravamo na iste teme razpisati tudi redna usposabljanja zainteresiranih učiteljev (Katalog stalnega strokovnega spopolnjevanja).</w:t>
      </w:r>
    </w:p>
    <w:p w:rsidR="00083606" w:rsidRDefault="00083606" w:rsidP="00EF3AB4">
      <w:pPr>
        <w:rPr>
          <w:rFonts w:ascii="Arial" w:hAnsi="Arial" w:cs="Arial"/>
        </w:rPr>
      </w:pPr>
    </w:p>
    <w:p w:rsidR="00083606" w:rsidRDefault="00083606" w:rsidP="00EF3AB4">
      <w:pPr>
        <w:rPr>
          <w:rFonts w:ascii="Arial" w:hAnsi="Arial" w:cs="Arial"/>
        </w:rPr>
      </w:pPr>
    </w:p>
    <w:p w:rsidR="00083606" w:rsidRDefault="00083606" w:rsidP="00A318A1">
      <w:pPr>
        <w:ind w:firstLine="709"/>
        <w:rPr>
          <w:rFonts w:ascii="Arial" w:hAnsi="Arial" w:cs="Arial"/>
        </w:rPr>
      </w:pPr>
    </w:p>
    <w:p w:rsidR="00083606" w:rsidRDefault="00083606" w:rsidP="00A318A1">
      <w:pPr>
        <w:ind w:firstLine="709"/>
        <w:rPr>
          <w:rFonts w:ascii="Arial" w:hAnsi="Arial" w:cs="Arial"/>
        </w:rPr>
      </w:pPr>
    </w:p>
    <w:p w:rsidR="00083606" w:rsidRDefault="00083606" w:rsidP="00A318A1">
      <w:pPr>
        <w:ind w:firstLine="709"/>
        <w:rPr>
          <w:rFonts w:ascii="Arial" w:hAnsi="Arial" w:cs="Arial"/>
        </w:rPr>
      </w:pPr>
    </w:p>
    <w:p w:rsidR="00083606" w:rsidRPr="0029581E" w:rsidRDefault="00083606" w:rsidP="00A318A1">
      <w:pPr>
        <w:ind w:firstLine="709"/>
        <w:rPr>
          <w:rFonts w:ascii="Arial" w:hAnsi="Arial" w:cs="Arial"/>
        </w:rPr>
      </w:pPr>
    </w:p>
    <w:sectPr w:rsidR="00083606" w:rsidRPr="0029581E" w:rsidSect="00BA715F">
      <w:headerReference w:type="even" r:id="rId10"/>
      <w:footerReference w:type="default" r:id="rId11"/>
      <w:headerReference w:type="first" r:id="rId12"/>
      <w:footerReference w:type="first" r:id="rId13"/>
      <w:pgSz w:w="11906" w:h="16838" w:code="9"/>
      <w:pgMar w:top="851" w:right="1191" w:bottom="1191" w:left="1191" w:header="0"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E58" w:rsidRDefault="00AD2E58">
      <w:r>
        <w:separator/>
      </w:r>
    </w:p>
  </w:endnote>
  <w:endnote w:type="continuationSeparator" w:id="1">
    <w:p w:rsidR="00AD2E58" w:rsidRDefault="00AD2E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E4" w:rsidRDefault="002C6841" w:rsidP="00374682">
    <w:pPr>
      <w:pStyle w:val="Noga"/>
    </w:pPr>
    <w:fldSimple w:instr=" PAGE ">
      <w:r w:rsidR="004131EB">
        <w:rPr>
          <w:noProof/>
        </w:rPr>
        <w:t>3</w:t>
      </w:r>
    </w:fldSimple>
  </w:p>
  <w:p w:rsidR="00374682" w:rsidRDefault="00374682" w:rsidP="00374682">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06" w:rsidRPr="008C22A5" w:rsidRDefault="00083606" w:rsidP="00083606">
    <w:pPr>
      <w:rPr>
        <w:szCs w:val="22"/>
      </w:rPr>
    </w:pPr>
    <w:r w:rsidRPr="008C22A5">
      <w:rPr>
        <w:rFonts w:cs="Arial"/>
        <w:szCs w:val="22"/>
      </w:rPr>
      <w:t>Operacijo delno financira Evropska unija iz Evropskega socialnega sklada ter Ministrstvo za šolstvo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p>
  <w:p w:rsidR="00BB3020" w:rsidRDefault="00BB3020" w:rsidP="00BB3020">
    <w:pPr>
      <w:pStyle w:val="Noga"/>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E58" w:rsidRDefault="00AD2E58">
      <w:r>
        <w:separator/>
      </w:r>
    </w:p>
  </w:footnote>
  <w:footnote w:type="continuationSeparator" w:id="1">
    <w:p w:rsidR="00AD2E58" w:rsidRDefault="00AD2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2F" w:rsidRDefault="00CD522F" w:rsidP="00E4076D"/>
  <w:p w:rsidR="00E4076D" w:rsidRDefault="00E4076D"/>
  <w:p w:rsidR="00E4076D" w:rsidRDefault="00E4076D" w:rsidP="00E4076D"/>
  <w:p w:rsidR="00E4076D" w:rsidRDefault="00E4076D" w:rsidP="00E4076D"/>
  <w:p w:rsidR="00E4076D" w:rsidRDefault="00E4076D" w:rsidP="00E4076D"/>
  <w:p w:rsidR="00E4076D" w:rsidRDefault="00E4076D" w:rsidP="00E407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841" w:rsidRPr="00A07E96" w:rsidRDefault="004131EB" w:rsidP="00940C6F">
    <w:pPr>
      <w:pStyle w:val="Glava"/>
      <w:jc w:val="right"/>
    </w:pPr>
    <w:r>
      <w:rPr>
        <w:noProof/>
      </w:rPr>
      <w:drawing>
        <wp:anchor distT="0" distB="0" distL="114300" distR="114300" simplePos="0" relativeHeight="251657728" behindDoc="1" locked="0" layoutInCell="1" allowOverlap="1">
          <wp:simplePos x="0" y="0"/>
          <wp:positionH relativeFrom="page">
            <wp:posOffset>7228205</wp:posOffset>
          </wp:positionH>
          <wp:positionV relativeFrom="page">
            <wp:posOffset>3474720</wp:posOffset>
          </wp:positionV>
          <wp:extent cx="271780" cy="190500"/>
          <wp:effectExtent l="19050" t="0" r="0" b="0"/>
          <wp:wrapNone/>
          <wp:docPr id="35" name="Slika 35" descr="pikica%20c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ikica%20crna"/>
                  <pic:cNvPicPr>
                    <a:picLocks noChangeAspect="1" noChangeArrowheads="1"/>
                  </pic:cNvPicPr>
                </pic:nvPicPr>
                <pic:blipFill>
                  <a:blip r:embed="rId1"/>
                  <a:srcRect/>
                  <a:stretch>
                    <a:fillRect/>
                  </a:stretch>
                </pic:blipFill>
                <pic:spPr bwMode="auto">
                  <a:xfrm>
                    <a:off x="0" y="0"/>
                    <a:ext cx="271780" cy="190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8E4"/>
    <w:multiLevelType w:val="hybridMultilevel"/>
    <w:tmpl w:val="11DC75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60F0DE5"/>
    <w:multiLevelType w:val="multilevel"/>
    <w:tmpl w:val="87484386"/>
    <w:numStyleLink w:val="SlogVrstinaoznaka"/>
  </w:abstractNum>
  <w:abstractNum w:abstractNumId="2">
    <w:nsid w:val="1D562691"/>
    <w:multiLevelType w:val="multilevel"/>
    <w:tmpl w:val="87484386"/>
    <w:numStyleLink w:val="SlogVrstinaoznaka"/>
  </w:abstractNum>
  <w:abstractNum w:abstractNumId="3">
    <w:nsid w:val="29B07D80"/>
    <w:multiLevelType w:val="multilevel"/>
    <w:tmpl w:val="87484386"/>
    <w:numStyleLink w:val="SlogVrstinaoznaka"/>
  </w:abstractNum>
  <w:abstractNum w:abstractNumId="4">
    <w:nsid w:val="30D45FD5"/>
    <w:multiLevelType w:val="hybridMultilevel"/>
    <w:tmpl w:val="908E3A7A"/>
    <w:lvl w:ilvl="0" w:tplc="34283B6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3A2F669B"/>
    <w:multiLevelType w:val="hybridMultilevel"/>
    <w:tmpl w:val="4C2EDC92"/>
    <w:lvl w:ilvl="0" w:tplc="04822766">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3B340517"/>
    <w:multiLevelType w:val="hybridMultilevel"/>
    <w:tmpl w:val="48EA879E"/>
    <w:lvl w:ilvl="0" w:tplc="376691F0">
      <w:start w:val="6"/>
      <w:numFmt w:val="decimal"/>
      <w:lvlText w:val="%1."/>
      <w:lvlJc w:val="left"/>
      <w:pPr>
        <w:tabs>
          <w:tab w:val="num" w:pos="4605"/>
        </w:tabs>
        <w:ind w:left="4605" w:hanging="360"/>
      </w:pPr>
      <w:rPr>
        <w:rFonts w:hint="default"/>
      </w:rPr>
    </w:lvl>
    <w:lvl w:ilvl="1" w:tplc="04090019" w:tentative="1">
      <w:start w:val="1"/>
      <w:numFmt w:val="lowerLetter"/>
      <w:lvlText w:val="%2."/>
      <w:lvlJc w:val="left"/>
      <w:pPr>
        <w:tabs>
          <w:tab w:val="num" w:pos="5325"/>
        </w:tabs>
        <w:ind w:left="5325" w:hanging="360"/>
      </w:pPr>
    </w:lvl>
    <w:lvl w:ilvl="2" w:tplc="0409001B" w:tentative="1">
      <w:start w:val="1"/>
      <w:numFmt w:val="lowerRoman"/>
      <w:lvlText w:val="%3."/>
      <w:lvlJc w:val="right"/>
      <w:pPr>
        <w:tabs>
          <w:tab w:val="num" w:pos="6045"/>
        </w:tabs>
        <w:ind w:left="6045" w:hanging="180"/>
      </w:pPr>
    </w:lvl>
    <w:lvl w:ilvl="3" w:tplc="0409000F" w:tentative="1">
      <w:start w:val="1"/>
      <w:numFmt w:val="decimal"/>
      <w:lvlText w:val="%4."/>
      <w:lvlJc w:val="left"/>
      <w:pPr>
        <w:tabs>
          <w:tab w:val="num" w:pos="6765"/>
        </w:tabs>
        <w:ind w:left="6765" w:hanging="360"/>
      </w:pPr>
    </w:lvl>
    <w:lvl w:ilvl="4" w:tplc="04090019" w:tentative="1">
      <w:start w:val="1"/>
      <w:numFmt w:val="lowerLetter"/>
      <w:lvlText w:val="%5."/>
      <w:lvlJc w:val="left"/>
      <w:pPr>
        <w:tabs>
          <w:tab w:val="num" w:pos="7485"/>
        </w:tabs>
        <w:ind w:left="7485" w:hanging="360"/>
      </w:pPr>
    </w:lvl>
    <w:lvl w:ilvl="5" w:tplc="0409001B" w:tentative="1">
      <w:start w:val="1"/>
      <w:numFmt w:val="lowerRoman"/>
      <w:lvlText w:val="%6."/>
      <w:lvlJc w:val="right"/>
      <w:pPr>
        <w:tabs>
          <w:tab w:val="num" w:pos="8205"/>
        </w:tabs>
        <w:ind w:left="8205" w:hanging="180"/>
      </w:pPr>
    </w:lvl>
    <w:lvl w:ilvl="6" w:tplc="0409000F" w:tentative="1">
      <w:start w:val="1"/>
      <w:numFmt w:val="decimal"/>
      <w:lvlText w:val="%7."/>
      <w:lvlJc w:val="left"/>
      <w:pPr>
        <w:tabs>
          <w:tab w:val="num" w:pos="8925"/>
        </w:tabs>
        <w:ind w:left="8925" w:hanging="360"/>
      </w:pPr>
    </w:lvl>
    <w:lvl w:ilvl="7" w:tplc="04090019" w:tentative="1">
      <w:start w:val="1"/>
      <w:numFmt w:val="lowerLetter"/>
      <w:lvlText w:val="%8."/>
      <w:lvlJc w:val="left"/>
      <w:pPr>
        <w:tabs>
          <w:tab w:val="num" w:pos="9645"/>
        </w:tabs>
        <w:ind w:left="9645" w:hanging="360"/>
      </w:pPr>
    </w:lvl>
    <w:lvl w:ilvl="8" w:tplc="0409001B" w:tentative="1">
      <w:start w:val="1"/>
      <w:numFmt w:val="lowerRoman"/>
      <w:lvlText w:val="%9."/>
      <w:lvlJc w:val="right"/>
      <w:pPr>
        <w:tabs>
          <w:tab w:val="num" w:pos="10365"/>
        </w:tabs>
        <w:ind w:left="10365" w:hanging="180"/>
      </w:pPr>
    </w:lvl>
  </w:abstractNum>
  <w:abstractNum w:abstractNumId="7">
    <w:nsid w:val="3E592C32"/>
    <w:multiLevelType w:val="hybridMultilevel"/>
    <w:tmpl w:val="D90EA326"/>
    <w:lvl w:ilvl="0" w:tplc="F838255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3E754939"/>
    <w:multiLevelType w:val="multilevel"/>
    <w:tmpl w:val="87484386"/>
    <w:styleLink w:val="SlogVrstinaoznaka"/>
    <w:lvl w:ilvl="0">
      <w:start w:val="1"/>
      <w:numFmt w:val="bullet"/>
      <w:lvlText w:val=""/>
      <w:lvlJc w:val="left"/>
      <w:pPr>
        <w:tabs>
          <w:tab w:val="num" w:pos="170"/>
        </w:tabs>
        <w:ind w:left="170" w:hanging="170"/>
      </w:pPr>
      <w:rPr>
        <w:rFonts w:ascii="Symbol" w:hAnsi="Symbol" w:hint="default"/>
        <w:color w:val="999999"/>
        <w:sz w:val="22"/>
        <w:szCs w:val="22"/>
      </w:rPr>
    </w:lvl>
    <w:lvl w:ilvl="1">
      <w:start w:val="1"/>
      <w:numFmt w:val="bullet"/>
      <w:lvlText w:val=""/>
      <w:lvlJc w:val="left"/>
      <w:pPr>
        <w:tabs>
          <w:tab w:val="num" w:pos="454"/>
        </w:tabs>
        <w:ind w:left="454" w:hanging="170"/>
      </w:pPr>
      <w:rPr>
        <w:rFonts w:ascii="Wingdings" w:hAnsi="Wingdings" w:hint="default"/>
        <w:color w:val="999999"/>
      </w:rPr>
    </w:lvl>
    <w:lvl w:ilvl="2">
      <w:start w:val="1"/>
      <w:numFmt w:val="bullet"/>
      <w:lvlText w:val=""/>
      <w:lvlJc w:val="left"/>
      <w:pPr>
        <w:tabs>
          <w:tab w:val="num" w:pos="794"/>
        </w:tabs>
        <w:ind w:left="794" w:hanging="170"/>
      </w:pPr>
      <w:rPr>
        <w:rFonts w:ascii="Wingdings" w:hAnsi="Wingdings" w:hint="default"/>
        <w:color w:val="999999"/>
      </w:rPr>
    </w:lvl>
    <w:lvl w:ilvl="3">
      <w:start w:val="1"/>
      <w:numFmt w:val="bullet"/>
      <w:lvlText w:val=""/>
      <w:lvlJc w:val="left"/>
      <w:pPr>
        <w:tabs>
          <w:tab w:val="num" w:pos="1077"/>
        </w:tabs>
        <w:ind w:left="1077" w:hanging="113"/>
      </w:pPr>
      <w:rPr>
        <w:rFonts w:ascii="Symbol" w:hAnsi="Symbol" w:hint="default"/>
        <w:color w:val="999999"/>
      </w:rPr>
    </w:lvl>
    <w:lvl w:ilvl="4">
      <w:start w:val="1"/>
      <w:numFmt w:val="bullet"/>
      <w:lvlText w:val="o"/>
      <w:lvlJc w:val="left"/>
      <w:pPr>
        <w:tabs>
          <w:tab w:val="num" w:pos="1418"/>
        </w:tabs>
        <w:ind w:left="1418" w:hanging="171"/>
      </w:pPr>
      <w:rPr>
        <w:rFonts w:ascii="Courier New" w:hAnsi="Courier New" w:hint="default"/>
        <w:color w:val="999999"/>
      </w:rPr>
    </w:lvl>
    <w:lvl w:ilvl="5">
      <w:start w:val="1"/>
      <w:numFmt w:val="bullet"/>
      <w:lvlText w:val=""/>
      <w:lvlJc w:val="left"/>
      <w:pPr>
        <w:tabs>
          <w:tab w:val="num" w:pos="1758"/>
        </w:tabs>
        <w:ind w:left="1758" w:hanging="170"/>
      </w:pPr>
      <w:rPr>
        <w:rFonts w:ascii="Wingdings" w:hAnsi="Wingdings" w:hint="default"/>
        <w:color w:val="999999"/>
      </w:rPr>
    </w:lvl>
    <w:lvl w:ilvl="6">
      <w:start w:val="1"/>
      <w:numFmt w:val="bullet"/>
      <w:lvlText w:val=""/>
      <w:lvlJc w:val="left"/>
      <w:pPr>
        <w:tabs>
          <w:tab w:val="num" w:pos="2098"/>
        </w:tabs>
        <w:ind w:left="2098" w:hanging="170"/>
      </w:pPr>
      <w:rPr>
        <w:rFonts w:ascii="Symbol" w:hAnsi="Symbol" w:hint="default"/>
        <w:color w:val="999999"/>
      </w:rPr>
    </w:lvl>
    <w:lvl w:ilvl="7">
      <w:start w:val="1"/>
      <w:numFmt w:val="bullet"/>
      <w:lvlText w:val="o"/>
      <w:lvlJc w:val="left"/>
      <w:pPr>
        <w:tabs>
          <w:tab w:val="num" w:pos="2438"/>
        </w:tabs>
        <w:ind w:left="2438" w:hanging="170"/>
      </w:pPr>
      <w:rPr>
        <w:rFonts w:ascii="Courier New" w:hAnsi="Courier New" w:hint="default"/>
        <w:color w:val="999999"/>
      </w:rPr>
    </w:lvl>
    <w:lvl w:ilvl="8">
      <w:start w:val="1"/>
      <w:numFmt w:val="bullet"/>
      <w:lvlText w:val=""/>
      <w:lvlJc w:val="left"/>
      <w:pPr>
        <w:tabs>
          <w:tab w:val="num" w:pos="6480"/>
        </w:tabs>
        <w:ind w:left="6480" w:hanging="360"/>
      </w:pPr>
      <w:rPr>
        <w:rFonts w:ascii="Wingdings" w:hAnsi="Wingdings" w:hint="default"/>
        <w:color w:val="999999"/>
      </w:rPr>
    </w:lvl>
  </w:abstractNum>
  <w:abstractNum w:abstractNumId="9">
    <w:nsid w:val="3F4205F6"/>
    <w:multiLevelType w:val="hybridMultilevel"/>
    <w:tmpl w:val="FB627D1C"/>
    <w:lvl w:ilvl="0" w:tplc="387C5C5C">
      <w:start w:val="4"/>
      <w:numFmt w:val="bullet"/>
      <w:lvlText w:val="-"/>
      <w:lvlJc w:val="left"/>
      <w:pPr>
        <w:tabs>
          <w:tab w:val="num" w:pos="786"/>
        </w:tabs>
        <w:ind w:left="786"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nsid w:val="55706D3B"/>
    <w:multiLevelType w:val="hybridMultilevel"/>
    <w:tmpl w:val="98A2F510"/>
    <w:lvl w:ilvl="0" w:tplc="34283B6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58ED48A3"/>
    <w:multiLevelType w:val="multilevel"/>
    <w:tmpl w:val="3B2EAF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5E12308"/>
    <w:multiLevelType w:val="hybridMultilevel"/>
    <w:tmpl w:val="3678E0F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767C32F5"/>
    <w:multiLevelType w:val="hybridMultilevel"/>
    <w:tmpl w:val="3B2EAF3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7AA32557"/>
    <w:multiLevelType w:val="hybridMultilevel"/>
    <w:tmpl w:val="6622AA06"/>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num w:numId="1">
    <w:abstractNumId w:val="13"/>
  </w:num>
  <w:num w:numId="2">
    <w:abstractNumId w:val="11"/>
  </w:num>
  <w:num w:numId="3">
    <w:abstractNumId w:val="10"/>
  </w:num>
  <w:num w:numId="4">
    <w:abstractNumId w:val="4"/>
  </w:num>
  <w:num w:numId="5">
    <w:abstractNumId w:val="12"/>
  </w:num>
  <w:num w:numId="6">
    <w:abstractNumId w:val="8"/>
  </w:num>
  <w:num w:numId="7">
    <w:abstractNumId w:val="1"/>
  </w:num>
  <w:num w:numId="8">
    <w:abstractNumId w:val="2"/>
  </w:num>
  <w:num w:numId="9">
    <w:abstractNumId w:val="3"/>
  </w:num>
  <w:num w:numId="10">
    <w:abstractNumId w:val="5"/>
  </w:num>
  <w:num w:numId="11">
    <w:abstractNumId w:val="7"/>
  </w:num>
  <w:num w:numId="12">
    <w:abstractNumId w:val="9"/>
  </w:num>
  <w:num w:numId="13">
    <w:abstractNumId w:val="6"/>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709"/>
  <w:hyphenationZone w:val="425"/>
  <w:noPunctuationKerning/>
  <w:characterSpacingControl w:val="doNotCompress"/>
  <w:hdrShapeDefaults>
    <o:shapedefaults v:ext="edit" spidmax="3074">
      <o:colormenu v:ext="edit" strokecolor="none"/>
    </o:shapedefaults>
  </w:hdrShapeDefaults>
  <w:footnotePr>
    <w:footnote w:id="0"/>
    <w:footnote w:id="1"/>
  </w:footnotePr>
  <w:endnotePr>
    <w:endnote w:id="0"/>
    <w:endnote w:id="1"/>
  </w:endnotePr>
  <w:compat/>
  <w:rsids>
    <w:rsidRoot w:val="008E3C58"/>
    <w:rsid w:val="000017B7"/>
    <w:rsid w:val="00024645"/>
    <w:rsid w:val="000357D8"/>
    <w:rsid w:val="0005272F"/>
    <w:rsid w:val="00060BC7"/>
    <w:rsid w:val="00066D66"/>
    <w:rsid w:val="0007396D"/>
    <w:rsid w:val="00083606"/>
    <w:rsid w:val="00086C6E"/>
    <w:rsid w:val="000A7213"/>
    <w:rsid w:val="000E25C7"/>
    <w:rsid w:val="000E7F89"/>
    <w:rsid w:val="000F556E"/>
    <w:rsid w:val="001161C5"/>
    <w:rsid w:val="00126917"/>
    <w:rsid w:val="001413E6"/>
    <w:rsid w:val="00183606"/>
    <w:rsid w:val="00187C30"/>
    <w:rsid w:val="001B5CDD"/>
    <w:rsid w:val="001D3106"/>
    <w:rsid w:val="001D4489"/>
    <w:rsid w:val="001D6C7D"/>
    <w:rsid w:val="001E22CB"/>
    <w:rsid w:val="002008A1"/>
    <w:rsid w:val="002033C0"/>
    <w:rsid w:val="002268A8"/>
    <w:rsid w:val="00226E96"/>
    <w:rsid w:val="00243090"/>
    <w:rsid w:val="0024429F"/>
    <w:rsid w:val="00265BE4"/>
    <w:rsid w:val="00282C12"/>
    <w:rsid w:val="00284B88"/>
    <w:rsid w:val="00294310"/>
    <w:rsid w:val="0029581E"/>
    <w:rsid w:val="002B3787"/>
    <w:rsid w:val="002C023F"/>
    <w:rsid w:val="002C6841"/>
    <w:rsid w:val="002D27E4"/>
    <w:rsid w:val="002E5F6E"/>
    <w:rsid w:val="003122F8"/>
    <w:rsid w:val="0031721F"/>
    <w:rsid w:val="00324539"/>
    <w:rsid w:val="00374682"/>
    <w:rsid w:val="003804F1"/>
    <w:rsid w:val="00384045"/>
    <w:rsid w:val="003A05B2"/>
    <w:rsid w:val="003A4043"/>
    <w:rsid w:val="004131EB"/>
    <w:rsid w:val="00431C3B"/>
    <w:rsid w:val="00463496"/>
    <w:rsid w:val="00470533"/>
    <w:rsid w:val="00480499"/>
    <w:rsid w:val="00487617"/>
    <w:rsid w:val="0048763C"/>
    <w:rsid w:val="00490098"/>
    <w:rsid w:val="00492903"/>
    <w:rsid w:val="00494C18"/>
    <w:rsid w:val="004A1043"/>
    <w:rsid w:val="004C537F"/>
    <w:rsid w:val="004D3642"/>
    <w:rsid w:val="004E79B3"/>
    <w:rsid w:val="00511B88"/>
    <w:rsid w:val="005127E0"/>
    <w:rsid w:val="00512CD9"/>
    <w:rsid w:val="00534C0F"/>
    <w:rsid w:val="005367F9"/>
    <w:rsid w:val="00543C25"/>
    <w:rsid w:val="00551838"/>
    <w:rsid w:val="00560DDE"/>
    <w:rsid w:val="005866A8"/>
    <w:rsid w:val="00594E45"/>
    <w:rsid w:val="005A3CEB"/>
    <w:rsid w:val="005B0BAB"/>
    <w:rsid w:val="005C12C6"/>
    <w:rsid w:val="005D28C3"/>
    <w:rsid w:val="005F5948"/>
    <w:rsid w:val="005F76E7"/>
    <w:rsid w:val="006016DD"/>
    <w:rsid w:val="006306D2"/>
    <w:rsid w:val="00655542"/>
    <w:rsid w:val="00655668"/>
    <w:rsid w:val="00672DF6"/>
    <w:rsid w:val="006802F0"/>
    <w:rsid w:val="006B175D"/>
    <w:rsid w:val="006E54AE"/>
    <w:rsid w:val="006E718A"/>
    <w:rsid w:val="006F3349"/>
    <w:rsid w:val="006F5748"/>
    <w:rsid w:val="00702407"/>
    <w:rsid w:val="00705452"/>
    <w:rsid w:val="0070619F"/>
    <w:rsid w:val="00713ECF"/>
    <w:rsid w:val="00740A90"/>
    <w:rsid w:val="007439E2"/>
    <w:rsid w:val="00745831"/>
    <w:rsid w:val="00752819"/>
    <w:rsid w:val="00771BF4"/>
    <w:rsid w:val="00792146"/>
    <w:rsid w:val="007A4301"/>
    <w:rsid w:val="007B08DC"/>
    <w:rsid w:val="007D41EA"/>
    <w:rsid w:val="007D7751"/>
    <w:rsid w:val="00804F52"/>
    <w:rsid w:val="00810C34"/>
    <w:rsid w:val="00812735"/>
    <w:rsid w:val="00820E80"/>
    <w:rsid w:val="0085612D"/>
    <w:rsid w:val="0086262F"/>
    <w:rsid w:val="0086428A"/>
    <w:rsid w:val="008762F2"/>
    <w:rsid w:val="008B757A"/>
    <w:rsid w:val="008E3C58"/>
    <w:rsid w:val="008F08AA"/>
    <w:rsid w:val="009055DB"/>
    <w:rsid w:val="00913419"/>
    <w:rsid w:val="00940C6F"/>
    <w:rsid w:val="00950207"/>
    <w:rsid w:val="00950B11"/>
    <w:rsid w:val="00953FC5"/>
    <w:rsid w:val="0097061E"/>
    <w:rsid w:val="00983089"/>
    <w:rsid w:val="00985DD6"/>
    <w:rsid w:val="0099493D"/>
    <w:rsid w:val="009A1290"/>
    <w:rsid w:val="009C2175"/>
    <w:rsid w:val="009D2E58"/>
    <w:rsid w:val="009D662D"/>
    <w:rsid w:val="009E11C7"/>
    <w:rsid w:val="00A001FF"/>
    <w:rsid w:val="00A07E96"/>
    <w:rsid w:val="00A21933"/>
    <w:rsid w:val="00A318A1"/>
    <w:rsid w:val="00A37F2C"/>
    <w:rsid w:val="00A555AE"/>
    <w:rsid w:val="00A72408"/>
    <w:rsid w:val="00A8615A"/>
    <w:rsid w:val="00AA1F61"/>
    <w:rsid w:val="00AB04BD"/>
    <w:rsid w:val="00AC3D1D"/>
    <w:rsid w:val="00AD2826"/>
    <w:rsid w:val="00AD2917"/>
    <w:rsid w:val="00AD2E58"/>
    <w:rsid w:val="00AD608E"/>
    <w:rsid w:val="00AD679E"/>
    <w:rsid w:val="00AE79E1"/>
    <w:rsid w:val="00B02C93"/>
    <w:rsid w:val="00B0328A"/>
    <w:rsid w:val="00B06FAB"/>
    <w:rsid w:val="00B235FE"/>
    <w:rsid w:val="00B50AA0"/>
    <w:rsid w:val="00B75337"/>
    <w:rsid w:val="00B83D59"/>
    <w:rsid w:val="00B86242"/>
    <w:rsid w:val="00B936D4"/>
    <w:rsid w:val="00BA0133"/>
    <w:rsid w:val="00BA715F"/>
    <w:rsid w:val="00BB0F08"/>
    <w:rsid w:val="00BB3020"/>
    <w:rsid w:val="00BB6365"/>
    <w:rsid w:val="00BC7BF0"/>
    <w:rsid w:val="00BD6A86"/>
    <w:rsid w:val="00BE42E5"/>
    <w:rsid w:val="00C36791"/>
    <w:rsid w:val="00CB11E0"/>
    <w:rsid w:val="00CD522F"/>
    <w:rsid w:val="00CE1025"/>
    <w:rsid w:val="00D140BC"/>
    <w:rsid w:val="00D24037"/>
    <w:rsid w:val="00D32C4C"/>
    <w:rsid w:val="00D36C38"/>
    <w:rsid w:val="00D64F08"/>
    <w:rsid w:val="00D70345"/>
    <w:rsid w:val="00D861B6"/>
    <w:rsid w:val="00D86B1F"/>
    <w:rsid w:val="00D9312C"/>
    <w:rsid w:val="00DA605E"/>
    <w:rsid w:val="00DC6BD8"/>
    <w:rsid w:val="00DF5034"/>
    <w:rsid w:val="00E0067A"/>
    <w:rsid w:val="00E13A4F"/>
    <w:rsid w:val="00E319DD"/>
    <w:rsid w:val="00E31FF5"/>
    <w:rsid w:val="00E4076D"/>
    <w:rsid w:val="00E44EFC"/>
    <w:rsid w:val="00E607C3"/>
    <w:rsid w:val="00E61E8C"/>
    <w:rsid w:val="00EA0CDE"/>
    <w:rsid w:val="00EA1AF8"/>
    <w:rsid w:val="00EC12AB"/>
    <w:rsid w:val="00EC7589"/>
    <w:rsid w:val="00EF3AB4"/>
    <w:rsid w:val="00EF5D4C"/>
    <w:rsid w:val="00F0127F"/>
    <w:rsid w:val="00F02779"/>
    <w:rsid w:val="00F10937"/>
    <w:rsid w:val="00F610B3"/>
    <w:rsid w:val="00F63DD7"/>
    <w:rsid w:val="00FA035C"/>
    <w:rsid w:val="00FA7B9F"/>
    <w:rsid w:val="00FC12B0"/>
    <w:rsid w:val="00FD1458"/>
    <w:rsid w:val="00FE0BF9"/>
    <w:rsid w:val="00FF6B6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E4076D"/>
    <w:pPr>
      <w:jc w:val="both"/>
    </w:pPr>
    <w:rPr>
      <w:sz w:val="22"/>
      <w:szCs w:val="24"/>
    </w:rPr>
  </w:style>
  <w:style w:type="paragraph" w:styleId="Naslov1">
    <w:name w:val="heading 1"/>
    <w:basedOn w:val="Navaden"/>
    <w:next w:val="Navaden"/>
    <w:link w:val="Naslov1Znak"/>
    <w:qFormat/>
    <w:rsid w:val="00E4076D"/>
    <w:pPr>
      <w:keepNext/>
      <w:spacing w:before="480" w:after="240"/>
      <w:outlineLvl w:val="0"/>
    </w:pPr>
    <w:rPr>
      <w:rFonts w:cs="Arial"/>
      <w:b/>
      <w:bCs/>
      <w:kern w:val="32"/>
      <w:sz w:val="28"/>
      <w:szCs w:val="32"/>
    </w:rPr>
  </w:style>
  <w:style w:type="paragraph" w:styleId="Naslov2">
    <w:name w:val="heading 2"/>
    <w:basedOn w:val="Navaden"/>
    <w:next w:val="Navaden"/>
    <w:qFormat/>
    <w:rsid w:val="00E4076D"/>
    <w:pPr>
      <w:keepNext/>
      <w:spacing w:before="240" w:after="240"/>
      <w:outlineLvl w:val="1"/>
    </w:pPr>
    <w:rPr>
      <w:rFonts w:cs="Arial"/>
      <w:b/>
      <w:bCs/>
      <w:iCs/>
      <w:sz w:val="24"/>
      <w:szCs w:val="28"/>
    </w:rPr>
  </w:style>
  <w:style w:type="paragraph" w:styleId="Naslov3">
    <w:name w:val="heading 3"/>
    <w:basedOn w:val="Navaden"/>
    <w:next w:val="Navaden"/>
    <w:qFormat/>
    <w:rsid w:val="00E4076D"/>
    <w:pPr>
      <w:keepNext/>
      <w:spacing w:before="240"/>
      <w:outlineLvl w:val="2"/>
    </w:pPr>
    <w:rPr>
      <w:rFonts w:cs="Arial"/>
      <w:b/>
      <w:bCs/>
      <w:szCs w:val="26"/>
    </w:rPr>
  </w:style>
  <w:style w:type="character" w:default="1" w:styleId="Privzetapisavaodstavka">
    <w:name w:val="Default Paragraph Font"/>
    <w:semiHidden/>
  </w:style>
  <w:style w:type="table" w:default="1" w:styleId="Navadnatabela">
    <w:name w:val="Normal Table"/>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Naslov1Znak">
    <w:name w:val="Naslov 1 Znak"/>
    <w:basedOn w:val="Privzetapisavaodstavka"/>
    <w:link w:val="Naslov1"/>
    <w:rsid w:val="00E4076D"/>
    <w:rPr>
      <w:rFonts w:cs="Arial"/>
      <w:b/>
      <w:bCs/>
      <w:kern w:val="32"/>
      <w:sz w:val="28"/>
      <w:szCs w:val="32"/>
      <w:lang w:val="sl-SI" w:eastAsia="sl-SI" w:bidi="ar-SA"/>
    </w:rPr>
  </w:style>
  <w:style w:type="numbering" w:customStyle="1" w:styleId="SlogVrstinaoznaka">
    <w:name w:val="Slog Vrstična oznaka"/>
    <w:basedOn w:val="Brezseznama"/>
    <w:rsid w:val="005866A8"/>
    <w:pPr>
      <w:numPr>
        <w:numId w:val="6"/>
      </w:numPr>
    </w:pPr>
  </w:style>
  <w:style w:type="paragraph" w:styleId="Noga">
    <w:name w:val="footer"/>
    <w:basedOn w:val="Navaden"/>
    <w:semiHidden/>
    <w:rsid w:val="00374682"/>
    <w:pPr>
      <w:tabs>
        <w:tab w:val="center" w:pos="4536"/>
        <w:tab w:val="right" w:pos="9072"/>
      </w:tabs>
      <w:jc w:val="right"/>
    </w:pPr>
  </w:style>
  <w:style w:type="paragraph" w:styleId="Glava">
    <w:name w:val="header"/>
    <w:basedOn w:val="Navaden"/>
    <w:rsid w:val="00D64F08"/>
    <w:pPr>
      <w:tabs>
        <w:tab w:val="center" w:pos="4536"/>
        <w:tab w:val="right" w:pos="9072"/>
      </w:tabs>
    </w:pPr>
  </w:style>
  <w:style w:type="paragraph" w:styleId="Telobesedila">
    <w:name w:val="Body Text"/>
    <w:basedOn w:val="Navaden"/>
    <w:rsid w:val="00E31FF5"/>
    <w:rPr>
      <w:szCs w:val="22"/>
      <w:lang w:eastAsia="en-US"/>
    </w:rPr>
  </w:style>
  <w:style w:type="character" w:styleId="Hiperpovezava">
    <w:name w:val="Hyperlink"/>
    <w:basedOn w:val="Privzetapisavaodstavka"/>
    <w:rsid w:val="00E31FF5"/>
    <w:rPr>
      <w:color w:val="0000FF"/>
      <w:u w:val="single"/>
    </w:rPr>
  </w:style>
  <w:style w:type="table" w:styleId="Tabela-mrea">
    <w:name w:val="Table Grid"/>
    <w:basedOn w:val="Navadnatabela"/>
    <w:rsid w:val="002268A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Gregoric\Desktop\Poljansk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C471600EC1AD4984D262AC20D433B1" ma:contentTypeVersion="1" ma:contentTypeDescription="Ustvari nov dokument." ma:contentTypeScope="" ma:versionID="d1665679cdb065723e3218120703b901">
  <xsd:schema xmlns:xsd="http://www.w3.org/2001/XMLSchema" xmlns:p="http://schemas.microsoft.com/office/2006/metadata/properties" xmlns:ns2="8c397d59-bfc5-4fdb-91c3-6b2768cc82cb" targetNamespace="http://schemas.microsoft.com/office/2006/metadata/properties" ma:root="true" ma:fieldsID="33d364c54454311e40716c3cd7f5a27a" ns2:_="">
    <xsd:import namespace="8c397d59-bfc5-4fdb-91c3-6b2768cc82cb"/>
    <xsd:element name="properties">
      <xsd:complexType>
        <xsd:sequence>
          <xsd:element name="documentManagement">
            <xsd:complexType>
              <xsd:all>
                <xsd:element ref="ns2:Ciljna_x0020_ob_x010d_instva" minOccurs="0"/>
              </xsd:all>
            </xsd:complexType>
          </xsd:element>
        </xsd:sequence>
      </xsd:complexType>
    </xsd:element>
  </xsd:schema>
  <xsd:schema xmlns:xsd="http://www.w3.org/2001/XMLSchema" xmlns:dms="http://schemas.microsoft.com/office/2006/documentManagement/types" targetNamespace="8c397d59-bfc5-4fdb-91c3-6b2768cc82cb" elementFormDefault="qualified">
    <xsd:import namespace="http://schemas.microsoft.com/office/2006/documentManagement/types"/>
    <xsd:element name="Ciljna_x0020_ob_x010d_instva" ma:index="8" nillable="true" ma:displayName="Ciljna občinstva" ma:internalName="Ciljna_x0020_ob_x010d_instva">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iljna_x0020_ob_x010d_instva xmlns="8c397d59-bfc5-4fdb-91c3-6b2768cc82cb" xsi:nil="true"/>
  </documentManagement>
</p:properties>
</file>

<file path=customXml/itemProps1.xml><?xml version="1.0" encoding="utf-8"?>
<ds:datastoreItem xmlns:ds="http://schemas.openxmlformats.org/officeDocument/2006/customXml" ds:itemID="{D05797FF-2ACB-4DAA-B664-4A234600D8E1}"/>
</file>

<file path=customXml/itemProps2.xml><?xml version="1.0" encoding="utf-8"?>
<ds:datastoreItem xmlns:ds="http://schemas.openxmlformats.org/officeDocument/2006/customXml" ds:itemID="{B1E86F22-841D-441B-A5B7-8739B646D0FF}"/>
</file>

<file path=customXml/itemProps3.xml><?xml version="1.0" encoding="utf-8"?>
<ds:datastoreItem xmlns:ds="http://schemas.openxmlformats.org/officeDocument/2006/customXml" ds:itemID="{4724C20E-CAC0-4B11-A620-D1967CF95071}"/>
</file>

<file path=docProps/app.xml><?xml version="1.0" encoding="utf-8"?>
<Properties xmlns="http://schemas.openxmlformats.org/officeDocument/2006/extended-properties" xmlns:vt="http://schemas.openxmlformats.org/officeDocument/2006/docPropsVTypes">
  <Template>Poljanska</Template>
  <TotalTime>0</TotalTime>
  <Pages>3</Pages>
  <Words>683</Words>
  <Characters>3899</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Številka: </vt:lpstr>
    </vt:vector>
  </TitlesOfParts>
  <Company>Zavod RS za šolstvo</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dc:title>
  <dc:subject/>
  <dc:creator>.</dc:creator>
  <cp:keywords/>
  <dc:description/>
  <cp:lastModifiedBy>Vida</cp:lastModifiedBy>
  <cp:revision>2</cp:revision>
  <cp:lastPrinted>2008-11-04T08:03:00Z</cp:lastPrinted>
  <dcterms:created xsi:type="dcterms:W3CDTF">2008-11-07T15:29:00Z</dcterms:created>
  <dcterms:modified xsi:type="dcterms:W3CDTF">2008-11-07T15:29:00Z</dcterms:modified>
  <cp:contentType>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0x01010073C471600EC1AD4984D262AC20D433B1</vt:lpwstr>
  </property>
</Properties>
</file>